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9523</w:t>
      </w:r>
    </w:p>
    <w:p>
      <w:r>
        <w:t>Visit Number: f28180b3d433bb5a6a650291f88f74f8b13f4350ad53275c0bffea072809f17a</w:t>
      </w:r>
    </w:p>
    <w:p>
      <w:r>
        <w:t>Masked_PatientID: 9523</w:t>
      </w:r>
    </w:p>
    <w:p>
      <w:r>
        <w:t>Order ID: 0a313444be095be905a88d0f95b22b6c62d6a2c1e9f5f2aa5cdb34e4e544002e</w:t>
      </w:r>
    </w:p>
    <w:p>
      <w:r>
        <w:t>Order Name: Chest X-ray</w:t>
      </w:r>
    </w:p>
    <w:p>
      <w:r>
        <w:t>Result Item Code: CHE-NOV</w:t>
      </w:r>
    </w:p>
    <w:p>
      <w:r>
        <w:t>Performed Date Time: 12/8/2015 18:26</w:t>
      </w:r>
    </w:p>
    <w:p>
      <w:r>
        <w:t>Line Num: 1</w:t>
      </w:r>
    </w:p>
    <w:p>
      <w:r>
        <w:t>Text:       HISTORY sob and pedal edema REPORT Prior chest radiograph dated 22 Sep 2008 was reviewed.  Heart size is normal. Mild pulmonary venous congestion is present. No overt pulmonary edema, focal consolidation or pleural effusion is evident.    May need further action Reported by: &lt;DOCTOR&gt;</w:t>
      </w:r>
    </w:p>
    <w:p>
      <w:r>
        <w:t>Accession Number: ea5886682686d0b4ee85dcecdda8f624b84b7768d3b441c7d5f20e0ff716d90c</w:t>
      </w:r>
    </w:p>
    <w:p>
      <w:r>
        <w:t>Updated Date Time: 13/8/2015 14:44</w:t>
      </w:r>
    </w:p>
    <w:p>
      <w:pPr>
        <w:pStyle w:val="Heading2"/>
      </w:pPr>
      <w:r>
        <w:t>Layman Explanation</w:t>
      </w:r>
    </w:p>
    <w:p>
      <w:r>
        <w:t>This radiology report discusses       HISTORY sob and pedal edema REPORT Prior chest radiograph dated 22 Sep 2008 was reviewed.  Heart size is normal. Mild pulmonary venous congestion is present. No overt pulmonary edema, focal consolidation or pleural effusion is evident.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