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9526</w:t>
      </w:r>
    </w:p>
    <w:p>
      <w:r>
        <w:t>Visit Number: 1cb59545c6c91d889eebc7cd08d55414ac8ce4c3866d17bb52c164b30746a1fc</w:t>
      </w:r>
    </w:p>
    <w:p>
      <w:r>
        <w:t>Masked_PatientID: 9524</w:t>
      </w:r>
    </w:p>
    <w:p>
      <w:r>
        <w:t>Order ID: e28e951bb872916fb11bb4b1d0b1d3cea2fd9365be7bb57fab4035e792f26125</w:t>
      </w:r>
    </w:p>
    <w:p>
      <w:r>
        <w:t>Order Name: Chest X-ray</w:t>
      </w:r>
    </w:p>
    <w:p>
      <w:r>
        <w:t>Result Item Code: CHE-NOV</w:t>
      </w:r>
    </w:p>
    <w:p>
      <w:r>
        <w:t>Performed Date Time: 03/6/2019 8:30</w:t>
      </w:r>
    </w:p>
    <w:p>
      <w:r>
        <w:t>Line Num: 1</w:t>
      </w:r>
    </w:p>
    <w:p>
      <w:r>
        <w:t>Text:          [ The heart is mildly enlarged.  There is right paracardiac consolidation.  The aorta  is unfurled.  Right IJ VasCath is unchanged.   May need further action Finalised by: &lt;DOCTOR&gt;</w:t>
      </w:r>
    </w:p>
    <w:p>
      <w:r>
        <w:t>Accession Number: cbe14f225259960750f7ddaf77593a8d90c3fb58ab8462ccac033d11851a2178</w:t>
      </w:r>
    </w:p>
    <w:p>
      <w:r>
        <w:t>Updated Date Time: 04/6/2019 7:56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enlarged.  There is right paracardiac consolidation.  The aorta  is unfurled.  Right IJ VasCath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