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9549</w:t>
      </w:r>
    </w:p>
    <w:p>
      <w:r>
        <w:t>Visit Number: eb9364e8849243241e8e1fcf1c07ae2d933f7dfc7c8a39e522599d8419347eaf</w:t>
      </w:r>
    </w:p>
    <w:p>
      <w:r>
        <w:t>Masked_PatientID: 9532</w:t>
      </w:r>
    </w:p>
    <w:p>
      <w:r>
        <w:t>Order ID: 2ae570b31b38dc500e333e1cfc82efd7e18b8375b29bb92f81f17687f318fddf</w:t>
      </w:r>
    </w:p>
    <w:p>
      <w:r>
        <w:t>Order Name: Chest X-ray</w:t>
      </w:r>
    </w:p>
    <w:p>
      <w:r>
        <w:t>Result Item Code: CHE-NOV</w:t>
      </w:r>
    </w:p>
    <w:p>
      <w:r>
        <w:t>Performed Date Time: 02/9/2015 8:24</w:t>
      </w:r>
    </w:p>
    <w:p>
      <w:r>
        <w:t>Line Num: 1</w:t>
      </w:r>
    </w:p>
    <w:p>
      <w:r>
        <w:t>Text:       HISTORY bilat pneumothorax s/p bilat chest tube insertion REPORT  The position of the ETT, NG tube and both thoracic tubes appear satisfactory.  Fairly  extensive ill-defined hazy and confluent shadows are present in the lungs.  Multiple  skin clips are noted over the thoracic cage.   May need further action Finalised by: &lt;DOCTOR&gt;</w:t>
      </w:r>
    </w:p>
    <w:p>
      <w:r>
        <w:t>Accession Number: 432a256b0efd642476fe010b47585e2a86ad2bc2a86e0b85616dc98355e28352</w:t>
      </w:r>
    </w:p>
    <w:p>
      <w:r>
        <w:t>Updated Date Time: 03/9/2015 10:16</w:t>
      </w:r>
    </w:p>
    <w:p>
      <w:pPr>
        <w:pStyle w:val="Heading2"/>
      </w:pPr>
      <w:r>
        <w:t>Layman Explanation</w:t>
      </w:r>
    </w:p>
    <w:p>
      <w:r>
        <w:t>This radiology report discusses       HISTORY bilat pneumothorax s/p bilat chest tube insertion REPORT  The position of the ETT, NG tube and both thoracic tubes appear satisfactory.  Fairly  extensive ill-defined hazy and confluent shadows are present in the lungs.  Multiple  skin clips are noted over the thoracic cage.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