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9555</w:t>
      </w:r>
    </w:p>
    <w:p>
      <w:r>
        <w:t>Visit Number: eb9364e8849243241e8e1fcf1c07ae2d933f7dfc7c8a39e522599d8419347eaf</w:t>
      </w:r>
    </w:p>
    <w:p>
      <w:r>
        <w:t>Masked_PatientID: 9532</w:t>
      </w:r>
    </w:p>
    <w:p>
      <w:r>
        <w:t>Order ID: 8cd61136ebb980b913bbb25f9c9d701bc39107cdf772b8ca3952bfbab2920422</w:t>
      </w:r>
    </w:p>
    <w:p>
      <w:r>
        <w:t>Order Name: Chest X-ray, Erect</w:t>
      </w:r>
    </w:p>
    <w:p>
      <w:r>
        <w:t>Result Item Code: CHE-ER</w:t>
      </w:r>
    </w:p>
    <w:p>
      <w:r>
        <w:t>Performed Date Time: 05/9/2015 11:15</w:t>
      </w:r>
    </w:p>
    <w:p>
      <w:r>
        <w:t>Line Num: 1</w:t>
      </w:r>
    </w:p>
    <w:p>
      <w:r>
        <w:t>Text:       HISTORY tachypnoeic REPORT CHEST Even though this is an AP film, the cardiac shadow appears markedly enlarged.  Extensive air space shadowing is noted in both lung fields, appearing mass-like in  the left upper/mid and right lower zones. Appearance not significantly improved since  the film of 5/9/15.The tip of the endotracheal tube is in a satisfactory position  relative to the bifurcation. The tip of the naso gastric tube is folded backwards  and projected over the proximal stomach. The tip of the left chest tube is projected over the left upper zone medially. No  overt pneumothorax. Underlying congestive change may also be present.   May need further action Finalised by: &lt;DOCTOR&gt;</w:t>
      </w:r>
    </w:p>
    <w:p>
      <w:r>
        <w:t>Accession Number: cd7294154dded63886121ac4f4ec1ecb4a591af61c5cec43e9bf55f1da929930</w:t>
      </w:r>
    </w:p>
    <w:p>
      <w:r>
        <w:t>Updated Date Time: 07/9/2015 6:56</w:t>
      </w:r>
    </w:p>
    <w:p>
      <w:pPr>
        <w:pStyle w:val="Heading2"/>
      </w:pPr>
      <w:r>
        <w:t>Layman Explanation</w:t>
      </w:r>
    </w:p>
    <w:p>
      <w:r>
        <w:t>This radiology report discusses       HISTORY tachypnoeic REPORT CHEST Even though this is an AP film, the cardiac shadow appears markedly enlarged.  Extensive air space shadowing is noted in both lung fields, appearing mass-like in  the left upper/mid and right lower zones. Appearance not significantly improved since  the film of 5/9/15.The tip of the endotracheal tube is in a satisfactory position  relative to the bifurcation. The tip of the naso gastric tube is folded backwards  and projected over the proximal stomach. The tip of the left chest tube is projected over the left upper zone medially. No  overt pneumothorax. Underlying congestive change may also be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