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9536</w:t>
      </w:r>
    </w:p>
    <w:p>
      <w:r>
        <w:t>Visit Number: eb9364e8849243241e8e1fcf1c07ae2d933f7dfc7c8a39e522599d8419347eaf</w:t>
      </w:r>
    </w:p>
    <w:p>
      <w:r>
        <w:t>Masked_PatientID: 9532</w:t>
      </w:r>
    </w:p>
    <w:p>
      <w:r>
        <w:t>Order ID: cf7ca394c0a4c49849af5e62b11f7b1820887d6c97b50123ae4c20f86206440b</w:t>
      </w:r>
    </w:p>
    <w:p>
      <w:r>
        <w:t>Order Name: Chest X-ray</w:t>
      </w:r>
    </w:p>
    <w:p>
      <w:r>
        <w:t>Result Item Code: CHE-NOV</w:t>
      </w:r>
    </w:p>
    <w:p>
      <w:r>
        <w:t>Performed Date Time: 25/8/2015 2:15</w:t>
      </w:r>
    </w:p>
    <w:p>
      <w:r>
        <w:t>Line Num: 1</w:t>
      </w:r>
    </w:p>
    <w:p>
      <w:r>
        <w:t>Text:       HISTORY fever REPORT Comparison is made with the study dated 24/08/2015. ETT and NGT are in stable positions. Multiple metallic staples are projected over  the neck, chest and abdomen. The patchy airspace shadowing at bilateral perihilar regions again noted, now slightly  more confluent on the right. No pleural effusion is seen. The heart size is within normal limits.    Known / Minor  Finalised by: &lt;DOCTOR&gt;</w:t>
      </w:r>
    </w:p>
    <w:p>
      <w:r>
        <w:t>Accession Number: 71c76f69d3d013ce1f5652b562161ce3f8a6e74fb23cfbfbac026b4b5532d84f</w:t>
      </w:r>
    </w:p>
    <w:p>
      <w:r>
        <w:t>Updated Date Time: 25/8/2015 17:01</w:t>
      </w:r>
    </w:p>
    <w:p>
      <w:pPr>
        <w:pStyle w:val="Heading2"/>
      </w:pPr>
      <w:r>
        <w:t>Layman Explanation</w:t>
      </w:r>
    </w:p>
    <w:p>
      <w:r>
        <w:t>This radiology report discusses       HISTORY fever REPORT Comparison is made with the study dated 24/08/2015. ETT and NGT are in stable positions. Multiple metallic staples are projected over  the neck, chest and abdomen. The patchy airspace shadowing at bilateral perihilar regions again noted, now slightly  more confluent on the right. No pleural effusion is seen. The heart size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