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9543</w:t>
      </w:r>
    </w:p>
    <w:p>
      <w:r>
        <w:t>Visit Number: eb9364e8849243241e8e1fcf1c07ae2d933f7dfc7c8a39e522599d8419347eaf</w:t>
      </w:r>
    </w:p>
    <w:p>
      <w:r>
        <w:t>Masked_PatientID: 9532</w:t>
      </w:r>
    </w:p>
    <w:p>
      <w:r>
        <w:t>Order ID: bc45630bec3777aa184e021c18f622f73c008dc1204b2248b687479336efc373</w:t>
      </w:r>
    </w:p>
    <w:p>
      <w:r>
        <w:t>Order Name: Chest X-ray</w:t>
      </w:r>
    </w:p>
    <w:p>
      <w:r>
        <w:t>Result Item Code: CHE-NOV</w:t>
      </w:r>
    </w:p>
    <w:p>
      <w:r>
        <w:t>Performed Date Time: 28/8/2015 22:10</w:t>
      </w:r>
    </w:p>
    <w:p>
      <w:r>
        <w:t>Line Num: 1</w:t>
      </w:r>
    </w:p>
    <w:p>
      <w:r>
        <w:t>Text:       HISTORY chest tube insertion REPORT MOBILE AP SITTING CHEST Bilateral chest tubes have been inserted; ETT &amp; NGT remain in situ. Pneumothoraces have resolved but there is increased subcutaneous emphysema over the  right chest and neck. Pulmonary consolidation has also improved quite a lot over  the past 23 hours. Heart is stable.   May need further action Finalised by: &lt;DOCTOR&gt;</w:t>
      </w:r>
    </w:p>
    <w:p>
      <w:r>
        <w:t>Accession Number: f2918f01718702e4d030b02f7d749503bc84fd6d4c319a7169c06086a645340b</w:t>
      </w:r>
    </w:p>
    <w:p>
      <w:r>
        <w:t>Updated Date Time: 29/8/2015 16:10</w:t>
      </w:r>
    </w:p>
    <w:p>
      <w:pPr>
        <w:pStyle w:val="Heading2"/>
      </w:pPr>
      <w:r>
        <w:t>Layman Explanation</w:t>
      </w:r>
    </w:p>
    <w:p>
      <w:r>
        <w:t>This radiology report discusses       HISTORY chest tube insertion REPORT MOBILE AP SITTING CHEST Bilateral chest tubes have been inserted; ETT &amp; NGT remain in situ. Pneumothoraces have resolved but there is increased subcutaneous emphysema over the  right chest and neck. Pulmonary consolidation has also improved quite a lot over  the past 23 hours. Heart is stable.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