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9598</w:t>
      </w:r>
    </w:p>
    <w:p>
      <w:r>
        <w:t>Visit Number: 37f00f13320adc29e158420dc8b18dc0e2051bd7fd74de22d61a61b4d5972aec</w:t>
      </w:r>
    </w:p>
    <w:p>
      <w:r>
        <w:t>Masked_PatientID: 9594</w:t>
      </w:r>
    </w:p>
    <w:p>
      <w:r>
        <w:t>Order ID: 8fdad56559af04e4d8ebe75ba42aa8693b8d29089f64044ffeee7ab76ac0f82a</w:t>
      </w:r>
    </w:p>
    <w:p>
      <w:r>
        <w:t>Order Name: Chest X-ray</w:t>
      </w:r>
    </w:p>
    <w:p>
      <w:r>
        <w:t>Result Item Code: CHE-NOV</w:t>
      </w:r>
    </w:p>
    <w:p>
      <w:r>
        <w:t>Performed Date Time: 02/5/2016 10:00</w:t>
      </w:r>
    </w:p>
    <w:p>
      <w:r>
        <w:t>Line Num: 1</w:t>
      </w:r>
    </w:p>
    <w:p>
      <w:r>
        <w:t>Text:       HISTORY Post DVR And TAP, Benzo Withdraw syn and Total WBC increased. REPORT  Compared with a study dated 25 April 2016 Interval removal of right central venous line. The feeding tube has been inserted  which is projected in satisfactory position.   Median sternotomy wires and prosthetic valve prolapse are intact. The heart is enlarged in size with prominent pulmonary vasculature and increased  septal markings, which may represent a degree of underlying cardiac decompensation.  However no overt pulmonary oedema or sizable pleural effusion seen. Stable patchy  opacities are present bibasal areas in addition to a stable subcentimetre calcific  density in the right lower zone. No confluent consolidation is seen.  Known / Minor  Finalised by: &lt;DOCTOR&gt;</w:t>
      </w:r>
    </w:p>
    <w:p>
      <w:r>
        <w:t>Accession Number: f1961c6127954bebd1c953c825d34950fbaa4120c33c9e76ca0038bcaad8b465</w:t>
      </w:r>
    </w:p>
    <w:p>
      <w:r>
        <w:t>Updated Date Time: 03/5/2016 16:21</w:t>
      </w:r>
    </w:p>
    <w:p>
      <w:pPr>
        <w:pStyle w:val="Heading2"/>
      </w:pPr>
      <w:r>
        <w:t>Layman Explanation</w:t>
      </w:r>
    </w:p>
    <w:p>
      <w:r>
        <w:t>This radiology report discusses       HISTORY Post DVR And TAP, Benzo Withdraw syn and Total WBC increased. REPORT  Compared with a study dated 25 April 2016 Interval removal of right central venous line. The feeding tube has been inserted  which is projected in satisfactory position.   Median sternotomy wires and prosthetic valve prolapse are intact. The heart is enlarged in size with prominent pulmonary vasculature and increased  septal markings, which may represent a degree of underlying cardiac decompensation.  However no overt pulmonary oedema or sizable pleural effusion seen. Stable patchy  opacities are present bibasal areas in addition to a stable subcentimetre calcific  density in the right lower zone. No confluent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