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9607</w:t>
      </w:r>
    </w:p>
    <w:p>
      <w:r>
        <w:t>Visit Number: fe89542a2a2b5ec91051f7dd5bf3fdf7eeaf6d97c49d80361b9a6386f9f3f282</w:t>
      </w:r>
    </w:p>
    <w:p>
      <w:r>
        <w:t>Masked_PatientID: 9606</w:t>
      </w:r>
    </w:p>
    <w:p>
      <w:r>
        <w:t>Order ID: 7ae5595d1861c0d900100e71818d5b4f010dc4b180144c16cae4475dfcc243f8</w:t>
      </w:r>
    </w:p>
    <w:p>
      <w:r>
        <w:t>Order Name: Chest X-ray, Erect</w:t>
      </w:r>
    </w:p>
    <w:p>
      <w:r>
        <w:t>Result Item Code: CHE-ER</w:t>
      </w:r>
    </w:p>
    <w:p>
      <w:r>
        <w:t>Performed Date Time: 03/4/2019 17:23</w:t>
      </w:r>
    </w:p>
    <w:p>
      <w:r>
        <w:t>Line Num: 1</w:t>
      </w:r>
    </w:p>
    <w:p>
      <w:r>
        <w:t>Text: HISTORY  A48; SOBOE, bilateral LL swelling REPORT Comparison is made with the prior chest radiograph dated 22\10\2018. The heart is enlarged. Small right pleural effusion is seen. There is no consolidation.  Report Indicator: May needfurther action Reported by: &lt;DOCTOR&gt;</w:t>
      </w:r>
    </w:p>
    <w:p>
      <w:r>
        <w:t>Accession Number: 334b7873fae5cecb865ff34175762bab672f9c4f3c9171f9cd75e83b5711c062</w:t>
      </w:r>
    </w:p>
    <w:p>
      <w:r>
        <w:t>Updated Date Time: 04/4/2019 11:55</w:t>
      </w:r>
    </w:p>
    <w:p>
      <w:pPr>
        <w:pStyle w:val="Heading2"/>
      </w:pPr>
      <w:r>
        <w:t>Layman Explanation</w:t>
      </w:r>
    </w:p>
    <w:p>
      <w:r>
        <w:t>This radiology report discusses HISTORY  A48; SOBOE, bilateral LL swelling REPORT Comparison is made with the prior chest radiograph dated 22\10\2018. The heart is enlarged. Small right pleural effusion is seen. There is no consolidation.  Report Indicator: May needfurther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