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9613</w:t>
      </w:r>
    </w:p>
    <w:p>
      <w:r>
        <w:t>Visit Number: 8c31f6d0244bc3916a45e363a409f9f0bdfb33b93e3db105659825191abd7b41</w:t>
      </w:r>
    </w:p>
    <w:p>
      <w:r>
        <w:t>Masked_PatientID: 9608</w:t>
      </w:r>
    </w:p>
    <w:p>
      <w:r>
        <w:t>Order ID: 0299b07290044aab30b5ea24c45a372b9457cacf69899790210730f0e094ac2f</w:t>
      </w:r>
    </w:p>
    <w:p>
      <w:r>
        <w:t>Order Name: Chest X-ray</w:t>
      </w:r>
    </w:p>
    <w:p>
      <w:r>
        <w:t>Result Item Code: CHE-NOV</w:t>
      </w:r>
    </w:p>
    <w:p>
      <w:r>
        <w:t>Performed Date Time: 14/4/2018 18:43</w:t>
      </w:r>
    </w:p>
    <w:p>
      <w:r>
        <w:t>Line Num: 1</w:t>
      </w:r>
    </w:p>
    <w:p>
      <w:r>
        <w:t>Text:       HISTORY persistent SOB depsite diuresis. To look for progression of infection REPORT CHEST Even though this is an AP film, the cardiac shadow appears enlarged.  Increased shadowing seen in both peri hilar regions is suggestiveof some degree  of cardiac decompensation. The tip of the CVP line is projected over the superior  vena cava.   Known / Minor  Finalised by: &lt;DOCTOR&gt;</w:t>
      </w:r>
    </w:p>
    <w:p>
      <w:r>
        <w:t>Accession Number: 54789eb692f4d9a371e012417f6fe91771a33a66b9b8278edc973b74d5d53d71</w:t>
      </w:r>
    </w:p>
    <w:p>
      <w:r>
        <w:t>Updated Date Time: 16/4/2018 8:32</w:t>
      </w:r>
    </w:p>
    <w:p>
      <w:pPr>
        <w:pStyle w:val="Heading2"/>
      </w:pPr>
      <w:r>
        <w:t>Layman Explanation</w:t>
      </w:r>
    </w:p>
    <w:p>
      <w:r>
        <w:t>This radiology report discusses       HISTORY persistent SOB depsite diuresis. To look for progression of infection REPORT CHEST Even though this is an AP film, the cardiac shadow appears enlarged.  Increased shadowing seen in both peri hilar regions is suggestiveof some degree  of cardiac decompensation. The tip of the CVP line is projected over the superior  vena cava.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