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9630</w:t>
      </w:r>
    </w:p>
    <w:p>
      <w:r>
        <w:t>Visit Number: 1da92989150e1a759b1559b9d469076397e8d7202518a9ef6949963e61bc62de</w:t>
      </w:r>
    </w:p>
    <w:p>
      <w:r>
        <w:t>Masked_PatientID: 9608</w:t>
      </w:r>
    </w:p>
    <w:p>
      <w:r>
        <w:t>Order ID: 327daff865106ab8f32b1685c3a83247097d3d83ffe084b4ae8df20662d8b9e9</w:t>
      </w:r>
    </w:p>
    <w:p>
      <w:r>
        <w:t>Order Name: Chest X-ray</w:t>
      </w:r>
    </w:p>
    <w:p>
      <w:r>
        <w:t>Result Item Code: CHE-NOV</w:t>
      </w:r>
    </w:p>
    <w:p>
      <w:r>
        <w:t>Performed Date Time: 26/2/2019 12:36</w:t>
      </w:r>
    </w:p>
    <w:p>
      <w:r>
        <w:t>Line Num: 1</w:t>
      </w:r>
    </w:p>
    <w:p>
      <w:r>
        <w:t>Text: HISTORY  SOB?fluid overload REPORT The heart is enlarged. There is patchy consolidation in the left lower lobe. Mild  fluid overload with pulmonary venous congestion and ground-glass changes are seen  in the lungs. Report Indicator: Known \Minor Finalised by: &lt;DOCTOR&gt;</w:t>
      </w:r>
    </w:p>
    <w:p>
      <w:r>
        <w:t>Accession Number: 2150b6238ba85ffab4b90ff45a3d61712d13eb7f82127f5179347be71061c4ff</w:t>
      </w:r>
    </w:p>
    <w:p>
      <w:r>
        <w:t>Updated Date Time: 28/2/2019 7:56</w:t>
      </w:r>
    </w:p>
    <w:p>
      <w:pPr>
        <w:pStyle w:val="Heading2"/>
      </w:pPr>
      <w:r>
        <w:t>Layman Explanation</w:t>
      </w:r>
    </w:p>
    <w:p>
      <w:r>
        <w:t>This radiology report discusses HISTORY  SOB?fluid overload REPORT The heart is enlarged. There is patchy consolidation in the left lower lobe. Mild  fluid overload with pulmonary venous congestion and ground-glass changes are seen  in the lungs. Report Indicator: Known \Minor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