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9655</w:t>
      </w:r>
    </w:p>
    <w:p>
      <w:r>
        <w:t>Visit Number: f477a2b3e0ac6a909d42142afca20a94a830714202aea2661f42beabf76d4dda</w:t>
      </w:r>
    </w:p>
    <w:p>
      <w:r>
        <w:t>Masked_PatientID: 9653</w:t>
      </w:r>
    </w:p>
    <w:p>
      <w:r>
        <w:t>Order ID: 3d0eb848cc6e8b60a9a3a29cdd8e9d36310e36da6fab3e8304dff27232cca515</w:t>
      </w:r>
    </w:p>
    <w:p>
      <w:r>
        <w:t>Order Name: Chest X-ray</w:t>
      </w:r>
    </w:p>
    <w:p>
      <w:r>
        <w:t>Result Item Code: CHE-NOV</w:t>
      </w:r>
    </w:p>
    <w:p>
      <w:r>
        <w:t>Performed Date Time: 19/10/2017 12:50</w:t>
      </w:r>
    </w:p>
    <w:p>
      <w:r>
        <w:t>Line Num: 1</w:t>
      </w:r>
    </w:p>
    <w:p>
      <w:r>
        <w:t>Text:          [ There is extensive consolidation in the lungs.  The heart is not enlarged.  The ET  tube tip lies 3.7 cm from the carina.  The NG tube tip is in the proximal stomach.      The aorta is unfurled. Further action or early intervention required Finalised by: &lt;DOCTOR&gt;</w:t>
      </w:r>
    </w:p>
    <w:p>
      <w:r>
        <w:t>Accession Number: 63f58e8cee0c4a21b42fc371ed5a6e11f4f6b7afe572c2e36bffe3ac0d814d52</w:t>
      </w:r>
    </w:p>
    <w:p>
      <w:r>
        <w:t>Updated Date Time: 20/10/2017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