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9668</w:t>
      </w:r>
    </w:p>
    <w:p>
      <w:r>
        <w:t>Visit Number: 83c2e9f55d812d7651ef11dfb26522f6a0551b481b8cf4b5069fffbf0c63845a</w:t>
      </w:r>
    </w:p>
    <w:p>
      <w:r>
        <w:t>Masked_PatientID: 9665</w:t>
      </w:r>
    </w:p>
    <w:p>
      <w:r>
        <w:t>Order ID: a1c8fb66ce5840194e61634ee63392f1c5f32506d7b27be65ac5e589a475354c</w:t>
      </w:r>
    </w:p>
    <w:p>
      <w:r>
        <w:t>Order Name: CT Chest or Thorax</w:t>
      </w:r>
    </w:p>
    <w:p>
      <w:r>
        <w:t>Result Item Code: CTCHE</w:t>
      </w:r>
    </w:p>
    <w:p>
      <w:r>
        <w:t>Performed Date Time: 28/10/2015 10:19</w:t>
      </w:r>
    </w:p>
    <w:p>
      <w:r>
        <w:t>Line Num: 1</w:t>
      </w:r>
    </w:p>
    <w:p>
      <w:r>
        <w:t>Text:       HISTORY 100 pack years. Haemoptysis. ? Ca lung RUL TECHNIQUE Scans acquired as per department protocol. Intravenous contrast: Omnipaque 350 - Volume (ml): 50 FINDINGS No comparison CT available. CXR of 6/7/2002, 25/6/2015 and19/10/2015. The extensive patchy consolidation in the left mid and lower lungs noted on Jun CXR  had resolved. There are residual ground-glass changes in the inferior posterior left  upper lobe and apical left lower lobe. Basal left lower lobe shows band atelectasis/scarring  (5-88, 8-12). Two tiny 5-6mm subpleural nodules in the basolateral aspect of the  left costophrenic sulcus are nonspecific.   Two other 4mm nodules in anterior right lower lobe (5-83) and middle lobe (5-76)  showsa geographic shape and are likely benign.  Similarly another 4 x 6 mm nodule  in the anterior aspect of superior segment of right lower lobe (5-59) is not suspicious  appearing. No consolidation is noted in both lungs. There is extensive centrilobular and panlobular  emphysema, in the upper zones, increasing the risks of pneumothorax if percutaneous  biopsy is contemplated.  The opacity in question seen on CXR at right lung apex is again identified. This  was not present on CXR of 2002, start to appear together with left lung consolidation  on CXR of Jun 2015 where a nodule was seen but shows gradual decrease in fullness.  This currently appears as an oblong-triangular opacity overall measuring 36 x 9 x  20mm (8-34, 5-20) with adjacent scarring. No internal cavitation seen. A tiny apical  airway leads to it (5-21, 8-35).  No enlarged supraclavicular, axillary, mediastinal or hilar nodes seen.  The mediastinal  vasculature enhance normally.  Heart is not enlarged. No pericardial or pleural effusion  is seen. Atherosclerotic calcifications of the aortic arch with minimal intimal irregularity  are noted. There is no deep penetrating ulcer, aneurysm or dissection. Heavy coronary  calcifications of triple vessel noted.Limited sections of the upper abdomen in arterial phase unremarkable apart from a  few probable simple cysts (up to 7mm) in liver segment 4a dome, deep segment 5/6  and left upper kidney. No destructive bony lesion is seen.  CONCLUSION 1.Overall findings are more suggestive of a post-infective or post-inflammatory  lesion in right lung apex with no cavitation, although scar malignancy is not totally  excluded. TB is a consideration due to its apical location. This may be followed-up  on CT. If biopsy is contemplated, bronchoscopic access can be considered as adjacent  emphysema predisposed to high risk of pneumothorax.  2. No other suspicious finding in the rest of the lungs.  3. There is no consolidation, resolved fromJun 2015 CXR.  Likely post infective  small geographic nodules in middle and right lower lobe. Few non-specific small rounded  nodules in left lower lobe.  4. Other minor findings as described.   May need further action Finalised by: &lt;DOCTOR&gt;</w:t>
      </w:r>
    </w:p>
    <w:p>
      <w:r>
        <w:t>Accession Number: 68ae6930f3567a5cc832a35d23f8c653e7c40400417ccf1761e3b28fdd0d4e5c</w:t>
      </w:r>
    </w:p>
    <w:p>
      <w:r>
        <w:t>Updated Date Time: 28/10/2015 11:40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