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9686</w:t>
      </w:r>
    </w:p>
    <w:p>
      <w:r>
        <w:t>Visit Number: ad1c517f3893ab0466fdc2a4adc9a826818fe839913781425ad04bedde9a82bf</w:t>
      </w:r>
    </w:p>
    <w:p>
      <w:r>
        <w:t>Masked_PatientID: 9681</w:t>
      </w:r>
    </w:p>
    <w:p>
      <w:r>
        <w:t>Order ID: 4ac9d9ceca4594d3f53627a35075fd120bfb60a73b957124144fc964e6238c46</w:t>
      </w:r>
    </w:p>
    <w:p>
      <w:r>
        <w:t>Order Name: Chest X-ray</w:t>
      </w:r>
    </w:p>
    <w:p>
      <w:r>
        <w:t>Result Item Code: CHE-NOV</w:t>
      </w:r>
    </w:p>
    <w:p>
      <w:r>
        <w:t>Performed Date Time: 10/1/2017 20:55</w:t>
      </w:r>
    </w:p>
    <w:p>
      <w:r>
        <w:t>Line Num: 1</w:t>
      </w:r>
    </w:p>
    <w:p>
      <w:r>
        <w:t>Text:       HISTORY to look for chest infiltrates REPORT The heart size cannot be accurately assessed as this is an AP film.  The lung fields are slightly congested. Patchy airspace shadows are seen in both lower zones. The tracheostomy tubeand NG tube are satisfactory in addition.   May need further action Finalised by: &lt;DOCTOR&gt;</w:t>
      </w:r>
    </w:p>
    <w:p>
      <w:r>
        <w:t>Accession Number: d78cdb84307686fecdb9220535854afd2f3db039dedec6cd975e5562028eb5d8</w:t>
      </w:r>
    </w:p>
    <w:p>
      <w:r>
        <w:t>Updated Date Time: 11/1/2017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