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9700</w:t>
      </w:r>
    </w:p>
    <w:p>
      <w:r>
        <w:t>Visit Number: ff83d156d76ce7ebe187358b4e08dddbb5fe1410a544fb6344a4d2fc745d3228</w:t>
      </w:r>
    </w:p>
    <w:p>
      <w:r>
        <w:t>Masked_PatientID: 9694</w:t>
      </w:r>
    </w:p>
    <w:p>
      <w:r>
        <w:t>Order ID: c3147cdcc566c3a186b885287acd8d1e2375d2f1f4127f3ee7c3ccd10f0bdb0e</w:t>
      </w:r>
    </w:p>
    <w:p>
      <w:r>
        <w:t>Order Name: Chest X-ray PA and Lateral</w:t>
      </w:r>
    </w:p>
    <w:p>
      <w:r>
        <w:t>Result Item Code: CHE-PALAT</w:t>
      </w:r>
    </w:p>
    <w:p>
      <w:r>
        <w:t>Performed Date Time: 10/12/2017 14:31</w:t>
      </w:r>
    </w:p>
    <w:p>
      <w:r>
        <w:t>Line Num: 1</w:t>
      </w:r>
    </w:p>
    <w:p>
      <w:r>
        <w:t>Text:          [ There is nondescript atelectasis in the left lung base.  The heart, right lung and  mediastinum are unremarkable.  The aorta is unfurled.  Right IJ catheter (tip in  low SVC) is visualised.   Known /Minor  Finalised by: &lt;DOCTOR&gt;</w:t>
      </w:r>
    </w:p>
    <w:p>
      <w:r>
        <w:t>Accession Number: 6e5d81fd954833a7ecb65a7e951588891e3f92939832fd3928aa5c759255eecf</w:t>
      </w:r>
    </w:p>
    <w:p>
      <w:r>
        <w:t>Updated Date Time: 12/12/2017 6:03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