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9720</w:t>
      </w:r>
    </w:p>
    <w:p>
      <w:r>
        <w:t>Visit Number: 1344df3eccfda228a800ea1c71eea59442495f5ac5c053d5bbe9bf5df715bf8a</w:t>
      </w:r>
    </w:p>
    <w:p>
      <w:r>
        <w:t>Masked_PatientID: 9719</w:t>
      </w:r>
    </w:p>
    <w:p>
      <w:r>
        <w:t>Order ID: 79fc21b9c3e09ba76365b06632479a0c9531ce126507043e1d62bdf3a73449b0</w:t>
      </w:r>
    </w:p>
    <w:p>
      <w:r>
        <w:t>Order Name: Chest X-ray</w:t>
      </w:r>
    </w:p>
    <w:p>
      <w:r>
        <w:t>Result Item Code: CHE-NOV</w:t>
      </w:r>
    </w:p>
    <w:p>
      <w:r>
        <w:t>Performed Date Time: 16/6/2015 18:35</w:t>
      </w:r>
    </w:p>
    <w:p>
      <w:r>
        <w:t>Line Num: 1</w:t>
      </w:r>
    </w:p>
    <w:p>
      <w:r>
        <w:t>Text:       HISTORY post-NGT REPORT  Comparison is made with the prior chest radiograph of 13/06/15. Feeding tube is in satisfactory position. Heart size cannot be well assessed on this supine projection. There is patchy consolidation in right lung and left lower zone, with mild worsening  since prior radiograph.   May need further action Finalised by: &lt;DOCTOR&gt;</w:t>
      </w:r>
    </w:p>
    <w:p>
      <w:r>
        <w:t>Accession Number: 40f9423f40f0d23d83c8a15108a27e6b10131765c60dd5f3b26491ceaabf6f1f</w:t>
      </w:r>
    </w:p>
    <w:p>
      <w:r>
        <w:t>Updated Date Time: 17/6/2015 13:21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