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9757</w:t>
      </w:r>
    </w:p>
    <w:p>
      <w:r>
        <w:t>Visit Number: 3623fb1e5c9f4866695ce691b4892329442659a0d2d9b71c8aa702ce06d507a0</w:t>
      </w:r>
    </w:p>
    <w:p>
      <w:r>
        <w:t>Masked_PatientID: 9729</w:t>
      </w:r>
    </w:p>
    <w:p>
      <w:r>
        <w:t>Order ID: acc41f8ff7eaae8c1b7ee55ccf2ff3f15aaaf03bff3388efb83fc6a92200d64e</w:t>
      </w:r>
    </w:p>
    <w:p>
      <w:r>
        <w:t>Order Name: Chest X-ray</w:t>
      </w:r>
    </w:p>
    <w:p>
      <w:r>
        <w:t>Result Item Code: CHE-NOV</w:t>
      </w:r>
    </w:p>
    <w:p>
      <w:r>
        <w:t>Performed Date Time: 11/4/2019 6:07</w:t>
      </w:r>
    </w:p>
    <w:p>
      <w:r>
        <w:t>Line Num: 1</w:t>
      </w:r>
    </w:p>
    <w:p>
      <w:r>
        <w:t>Text:          [ The heart is not enlarged.  There is veiling in the right lower zone (pleural effusion).   The aerated left lung is unremarkable.   Left IJ dialysis catheter (tip in high  RA) is shown.    May need further action Finalised by: &lt;DOCTOR&gt;</w:t>
      </w:r>
    </w:p>
    <w:p>
      <w:r>
        <w:t>Accession Number: 2acb398c33e3d14792dde3d1542b813b1c49db46cf416fdc9b6740fa5b993852</w:t>
      </w:r>
    </w:p>
    <w:p>
      <w:r>
        <w:t>Updated Date Time: 12/4/2019 4:49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