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9754</w:t>
      </w:r>
    </w:p>
    <w:p>
      <w:r>
        <w:t>Visit Number: 2e48b652e6eccfaf263185626566a4150d40d58ecfe924b80429696d9c6d1039</w:t>
      </w:r>
    </w:p>
    <w:p>
      <w:r>
        <w:t>Masked_PatientID: 9729</w:t>
      </w:r>
    </w:p>
    <w:p>
      <w:r>
        <w:t>Order ID: 688cd664e4088d12394650b7a137dae6111c3af4e5df5e11cd65a2327a3c3162</w:t>
      </w:r>
    </w:p>
    <w:p>
      <w:r>
        <w:t>Order Name: Chest X-ray</w:t>
      </w:r>
    </w:p>
    <w:p>
      <w:r>
        <w:t>Result Item Code: CHE-NOV</w:t>
      </w:r>
    </w:p>
    <w:p>
      <w:r>
        <w:t>Performed Date Time: 21/3/2019 10:40</w:t>
      </w:r>
    </w:p>
    <w:p>
      <w:r>
        <w:t>Line Num: 1</w:t>
      </w:r>
    </w:p>
    <w:p>
      <w:r>
        <w:t>Text:       The heart is not enlarged.  Right basal pleural effusion is visualised.  The veiled  right lower zone is part of the alluded pleural effusion.  NG tube is folded with  tip in fundus.     May need further action Finalised by: &lt;DOCTOR&gt;</w:t>
      </w:r>
    </w:p>
    <w:p>
      <w:r>
        <w:t>Accession Number: c950350bfb1f59c61dce1a282c7687f5df4e6f0f6d4b2fe0d1d1065cba4e6206</w:t>
      </w:r>
    </w:p>
    <w:p>
      <w:r>
        <w:t>Updated Date Time: 22/3/2019 5:05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