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9771</w:t>
      </w:r>
    </w:p>
    <w:p>
      <w:r>
        <w:t>Visit Number: dfda6bbced1864df667f40cf95940bd3f31302fc98f3b25d90670e93391ccac7</w:t>
      </w:r>
    </w:p>
    <w:p>
      <w:r>
        <w:t>Masked_PatientID: 9768</w:t>
      </w:r>
    </w:p>
    <w:p>
      <w:r>
        <w:t>Order ID: e37d9914c70eeed1d2b8a55c81c95dff46c0db85f52ad2f190af569073dee410</w:t>
      </w:r>
    </w:p>
    <w:p>
      <w:r>
        <w:t>Order Name: Chest X-ray</w:t>
      </w:r>
    </w:p>
    <w:p>
      <w:r>
        <w:t>Result Item Code: CHE-NOV</w:t>
      </w:r>
    </w:p>
    <w:p>
      <w:r>
        <w:t>Performed Date Time: 19/4/2019 5:38</w:t>
      </w:r>
    </w:p>
    <w:p>
      <w:r>
        <w:t>Line Num: 1</w:t>
      </w:r>
    </w:p>
    <w:p>
      <w:r>
        <w:t>Text:       ET/NG tubes have been removed I n the interim.  The heart is enlarged.  There is  nondescript linear atelectasis in the right lung base.  Sternal wires, prosthetic  AV, pericardial drain and right IJ catheter are unchanged.     Known / Minor Finalised by: &lt;DOCTOR&gt;</w:t>
      </w:r>
    </w:p>
    <w:p>
      <w:r>
        <w:t>Accession Number: 9f6e18ec150d72bd0e28f319085acefbcf8d974f7b6665a46973992084e05640</w:t>
      </w:r>
    </w:p>
    <w:p>
      <w:r>
        <w:t>Updated Date Time: 20/4/2019 8:39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