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9794</w:t>
      </w:r>
    </w:p>
    <w:p>
      <w:r>
        <w:t>Visit Number: 4666d694877a5dded0cb2a97b0261915ae91fde1f948c78b47b18623465b0ca5</w:t>
      </w:r>
    </w:p>
    <w:p>
      <w:r>
        <w:t>Masked_PatientID: 9786</w:t>
      </w:r>
    </w:p>
    <w:p>
      <w:r>
        <w:t>Order ID: d616da1508afc695ad23f9d79c7b02a7733d4b1014ef953e438187f30840df42</w:t>
      </w:r>
    </w:p>
    <w:p>
      <w:r>
        <w:t>Order Name: Chest X-ray</w:t>
      </w:r>
    </w:p>
    <w:p>
      <w:r>
        <w:t>Result Item Code: CHE-NOV</w:t>
      </w:r>
    </w:p>
    <w:p>
      <w:r>
        <w:t>Performed Date Time: 14/10/2016 19:50</w:t>
      </w:r>
    </w:p>
    <w:p>
      <w:r>
        <w:t>Line Num: 1</w:t>
      </w:r>
    </w:p>
    <w:p>
      <w:r>
        <w:t>Text:       HISTORY Diarrhoea REPORT  Right central venous line is noted in situ.  The heart is normal in size.  No active  lung disease is seen   Known / Minor  Finalised by: &lt;DOCTOR&gt;</w:t>
      </w:r>
    </w:p>
    <w:p>
      <w:r>
        <w:t>Accession Number: c9b3edfe0ac1d7b9250a13fb859157f9fda3c58aea8bea3150cc737b04ac6870</w:t>
      </w:r>
    </w:p>
    <w:p>
      <w:r>
        <w:t>Updated Date Time: 15/10/2016 19:52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