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9792</w:t>
      </w:r>
    </w:p>
    <w:p>
      <w:r>
        <w:t>Visit Number: 5c78efe4099e665f7d74cb1f437cadd7becd2f5fa5a9c4addc55565fb6515842</w:t>
      </w:r>
    </w:p>
    <w:p>
      <w:r>
        <w:t>Masked_PatientID: 9786</w:t>
      </w:r>
    </w:p>
    <w:p>
      <w:r>
        <w:t>Order ID: 2d9c92f9819d873e8097d119e6e2b476bbfc4cc7a15fb8a397bab42bc502b761</w:t>
      </w:r>
    </w:p>
    <w:p>
      <w:r>
        <w:t>Order Name: Chest X-ray, Erect</w:t>
      </w:r>
    </w:p>
    <w:p>
      <w:r>
        <w:t>Result Item Code: CHE-ER</w:t>
      </w:r>
    </w:p>
    <w:p>
      <w:r>
        <w:t>Performed Date Time: 27/5/2016 16:12</w:t>
      </w:r>
    </w:p>
    <w:p>
      <w:r>
        <w:t>Line Num: 1</w:t>
      </w:r>
    </w:p>
    <w:p>
      <w:r>
        <w:t>Text:       HISTORY CMV disease; Severe aplastic anemia s/p transplant (21/4/16) REPORT  A right CVP line is noted in situ.  Heart size is normal.  No focal consolidation  is seen   Known / Minor  Finalised by: &lt;DOCTOR&gt;</w:t>
      </w:r>
    </w:p>
    <w:p>
      <w:r>
        <w:t>Accession Number: f4b369d8470bf9e1acfe9484de9057c32f6aa7f56ab7dedac34e788b66d181a1</w:t>
      </w:r>
    </w:p>
    <w:p>
      <w:r>
        <w:t>Updated Date Time: 28/5/2016 16:32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