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9846</w:t>
      </w:r>
    </w:p>
    <w:p>
      <w:r>
        <w:t>Visit Number: 2ba6e13d862290847e69b5dc1bd58eacdae53ca7a16cf5e3776b55a6c401a473</w:t>
      </w:r>
    </w:p>
    <w:p>
      <w:r>
        <w:t>Masked_PatientID: 9808</w:t>
      </w:r>
    </w:p>
    <w:p>
      <w:r>
        <w:t>Order ID: 1f5c48e4c1f30ba399ab69bd828c7f77a47526ddca2510aaab1e1e140e3ba2af</w:t>
      </w:r>
    </w:p>
    <w:p>
      <w:r>
        <w:t>Order Name: CT Chest or Thorax</w:t>
      </w:r>
    </w:p>
    <w:p>
      <w:r>
        <w:t>Result Item Code: CTCHE</w:t>
      </w:r>
    </w:p>
    <w:p>
      <w:r>
        <w:t>Performed Date Time: 30/8/2019 17:38</w:t>
      </w:r>
    </w:p>
    <w:p>
      <w:r>
        <w:t>Line Num: 1</w:t>
      </w:r>
    </w:p>
    <w:p>
      <w:r>
        <w:t>Text: HISTORY  history of NTM infection, completed treatment recent haemoptysis, AFB smear negative so far recent CXR end july: There are newly apparent nodular densities in the right hilar  region and along the  minor fissure. The findings are suspicious for lymphangitic  disease and hilar adenopathy, ? CA TECHNIQUE Scans acquired as per department protocol. Intravenous contrast: Omnipaque 350 - Volume (ml): 50 FINDINGS Comparison made with CT of 9/7/2018.  No lung mass noted. Interval resolution of a nodule in apical left lower lobe (last  CT 5-59).  Previous nodule possibly due to mucus plugging in posterior right upper lobe, better  showing tubular configuration in CT of Oct 2016, is relatively unchanged since last  CT in2018, measuring 5 x 7 x 8mm (8-45). Some of the adjacent tree-in-bud disease  has improved.  The cluster of the tree-in-bud disease in the lateral middle lobe has also resolved  but there is a new 7mm nodule with minute cavitation (8-75) in the same location,  suggestive of recurrent small airway infection. New patchy consolidation in the middle and right upper lobe predominantly anteriorly  are noted with worsening bronchiectasis in middle lobe. Milder scattered ill defined  nodules or tubular/branching mucus plugging are also seen in bilateral apical lower  lobes (8-64, 51) and the anterior superior lingula (8-58). Old scarring and broncholith  in inferior lingula likely from prior infection.  No interstitial fibrosis or emphysema noted. There is no reticular changes or suspicious  nodular interstitial thickening. The major airways are patent. No enlarged supraclavicular,  axillary, mediastinal or hilar nodes seen. The visualised thyroid is unremarkable.  Mediastinal vasculature enhance normally. Heart size is not enlarged. No pericardial  or pleural effusion is seen. Limited sections of the upper abdomen in arterial phase are unremarkable. No destructive  bony lesion is seen. CONCLUSION Since last CTof Jul 2018,  1. No suspicious mass seen in the lungs.  2. Some of the prior infective changes suspicious for non-TB mycobacterial disease  shows stability or improvement, but there is new patchy consolidation in the right  upper/middle lobe,worsening bronchiectasis and a cavitating nodule in middle lobe  with other minute findings bilaterally, likely due to recurrent infection.  3. Other minor findings as described. Report Indicator: May need further action Finalised by: &lt;DOCTOR&gt;</w:t>
      </w:r>
    </w:p>
    <w:p>
      <w:r>
        <w:t>Accession Number: def41564d130e6b3aea6fb522ee3145c1d3631feef4e3221194dd4720ce2fac7</w:t>
      </w:r>
    </w:p>
    <w:p>
      <w:r>
        <w:t>Updated Date Time: 02/9/2019 10:41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