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9856</w:t>
      </w:r>
    </w:p>
    <w:p>
      <w:r>
        <w:t>Visit Number: 70fbbd6ab2447fc6fa6fd405338fe5d80a138445714a2ed2c0af96e121b05cb9</w:t>
      </w:r>
    </w:p>
    <w:p>
      <w:r>
        <w:t>Masked_PatientID: 9856</w:t>
      </w:r>
    </w:p>
    <w:p>
      <w:r>
        <w:t>Order ID: d0a84880419907cd223904dc2cbc6baf1af6f6f513b270469e590d4646954495</w:t>
      </w:r>
    </w:p>
    <w:p>
      <w:r>
        <w:t>Order Name: Chest X-ray, Erect</w:t>
      </w:r>
    </w:p>
    <w:p>
      <w:r>
        <w:t>Result Item Code: CHE-ER</w:t>
      </w:r>
    </w:p>
    <w:p>
      <w:r>
        <w:t>Performed Date Time: 18/3/2018 20:24</w:t>
      </w:r>
    </w:p>
    <w:p>
      <w:r>
        <w:t>Line Num: 1</w:t>
      </w:r>
    </w:p>
    <w:p>
      <w:r>
        <w:t>Text:       HISTORY cough x 2/52 tro pneumonia; ` REPORT No previous imaging for comparison.  There is no confluent consolidation, pneumothorax or sizeable pleural effusion.  The cardiac size cannot be assessed accurately in this AP projection. The mediastinal  contours are unremarkable.   Known / Minor  Reported by: &lt;DOCTOR&gt;</w:t>
      </w:r>
    </w:p>
    <w:p>
      <w:r>
        <w:t>Accession Number: 6f899518d3d17b5384b7f81e06461fc7098597805719c8c2f5a8131de31b354a</w:t>
      </w:r>
    </w:p>
    <w:p>
      <w:r>
        <w:t>Updated Date Time: 19/3/2018 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