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9874</w:t>
      </w:r>
    </w:p>
    <w:p>
      <w:r>
        <w:t>Visit Number: a1269a3a363a992205d9d61bb8ac5492603712321f4ace456c93913821a3f84b</w:t>
      </w:r>
    </w:p>
    <w:p>
      <w:r>
        <w:t>Masked_PatientID: 9872</w:t>
      </w:r>
    </w:p>
    <w:p>
      <w:r>
        <w:t>Order ID: 6da6d83d2cdbcf30b4c21460ed767bea3b0a72893161b77b6a687eca5c022be0</w:t>
      </w:r>
    </w:p>
    <w:p>
      <w:r>
        <w:t>Order Name: Chest X-ray</w:t>
      </w:r>
    </w:p>
    <w:p>
      <w:r>
        <w:t>Result Item Code: CHE-NOV</w:t>
      </w:r>
    </w:p>
    <w:p>
      <w:r>
        <w:t>Performed Date Time: 16/12/2019 11:47</w:t>
      </w:r>
    </w:p>
    <w:p>
      <w:r>
        <w:t>Line Num: 1</w:t>
      </w:r>
    </w:p>
    <w:p>
      <w:r>
        <w:t>Text: The heart is enlarged with mild pul/oedema.  The aorta is unfurled.  Left dome of  diaphragm remains raised.  Right IJ D/catheter is unchanged.   Report Indicator: May need further action Finalised by: &lt;DOCTOR&gt;</w:t>
      </w:r>
    </w:p>
    <w:p>
      <w:r>
        <w:t>Accession Number: a27c4ac255c765b94f01f8faeafffa69bbca8470c06b57d02bbea6b80a649b59</w:t>
      </w:r>
    </w:p>
    <w:p>
      <w:r>
        <w:t>Updated Date Time: 16/12/2019 17:20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