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9878</w:t>
      </w:r>
    </w:p>
    <w:p>
      <w:r>
        <w:t>Visit Number: c8dd51a58257ed4035357d933b963a7429b0bb24a31226df81b8c976ddd08b63</w:t>
      </w:r>
    </w:p>
    <w:p>
      <w:r>
        <w:t>Masked_PatientID: 9872</w:t>
      </w:r>
    </w:p>
    <w:p>
      <w:r>
        <w:t>Order ID: ac042d432a4f152e9ebc7fd4512110ddcdb791380121e915055f8c4e490afc6d</w:t>
      </w:r>
    </w:p>
    <w:p>
      <w:r>
        <w:t>Order Name: CT Chest or Thorax</w:t>
      </w:r>
    </w:p>
    <w:p>
      <w:r>
        <w:t>Result Item Code: CTCHE</w:t>
      </w:r>
    </w:p>
    <w:p>
      <w:r>
        <w:t>Performed Date Time: 18/1/2019 15:52</w:t>
      </w:r>
    </w:p>
    <w:p>
      <w:r>
        <w:t>Line Num: 1</w:t>
      </w:r>
    </w:p>
    <w:p>
      <w:r>
        <w:t>Text:       HISTORY WORSENINF CKD WIDENED MEDIASTINUM ON CXR TECHNIQUE Scans acquired as per department protocol. FINDINGS Lack of intravenous contrast limits evaluation of this study.  The chest radiograph  of 16 January 2019 is reviewed.  No comparison CT is available.   The thoracic aorta is of normal calibre.  The heart is not enlarged.  No pericardial  effusion is seen.  Triple-vessel coronary artery calcification is detected. No mediastinal mass is seen.  No significantly enlarged thoracic node is seen.  Prominent  prevascular nodule measuring 1.0 cm (series 202/25) may represent a prominent node  rather than a thymic lesion.  The central airways are patent. No evidence of pulmonary oedema.  No suspicious pulmonary nodule or mass is detected.  A few tiny nodules in the right lower lobe are nonspecific and possibly post-inflammatory,  measuring up to 0.2 cm (for example series 201/76, 72).  Small cyst is seen in the  apical segment of the right lower lobe.  Plate and dependent atelectasis is seen  in bilateral lungs.  No pleural effusion is seen.   The visualised thyroid and oesophagus are grossly unremarkable.  Elevation of the  left hemidiaphragm is noted which may be due to eventration.   Tiny hypodensity in the left liver lobe is too small to characterise (series 202/74).   Hyperdense material within the gallbladder may represent sludge.  Partially visualised  left renal upper-midpole renal hypodensity is difficult to characterise but possibly  a cyst. No destructive bone lesion is seen.  Thoracolumbar scoliosis is noted.  Mild-moderate  T12 compression fracture is noted. CONCLUSION There is no evidence of pulmonary oedema, mediastinal mass or thoracic aortic aneurysm.   Widened mediastinum on CXR is due to a combination of antero-posterior projection,  rotation and unfolding of the aorta.  Prominent 1 cm nodule in the prevascular region  may represent a lymph node rather than a thymic lesion.   Known / Minor Reported by: &lt;DOCTOR&gt;</w:t>
      </w:r>
    </w:p>
    <w:p>
      <w:r>
        <w:t>Accession Number: cf7f7946dc46fb928d885324f58175d7cd6757d719543ed60f9284c123241bea</w:t>
      </w:r>
    </w:p>
    <w:p>
      <w:r>
        <w:t>Updated Date Time: 18/1/2019 18:01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