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9898</w:t>
      </w:r>
    </w:p>
    <w:p>
      <w:r>
        <w:t>Visit Number: 86082e3e47e629ca3cb1f006557359db4d7d7e0261e1345f60fa5f8cb2e6a629</w:t>
      </w:r>
    </w:p>
    <w:p>
      <w:r>
        <w:t>Masked_PatientID: 9896</w:t>
      </w:r>
    </w:p>
    <w:p>
      <w:r>
        <w:t>Order ID: 5741383b404d55f1c2a64ea801992be7b6948a0ba2d12bd743212c0c7d289be3</w:t>
      </w:r>
    </w:p>
    <w:p>
      <w:r>
        <w:t>Order Name: Chest X-ray</w:t>
      </w:r>
    </w:p>
    <w:p>
      <w:r>
        <w:t>Result Item Code: CHE-NOV</w:t>
      </w:r>
    </w:p>
    <w:p>
      <w:r>
        <w:t>Performed Date Time: 27/8/2018 11:26</w:t>
      </w:r>
    </w:p>
    <w:p>
      <w:r>
        <w:t>Line Num: 1</w:t>
      </w:r>
    </w:p>
    <w:p>
      <w:r>
        <w:t>Text:       The heart is not enlarged.  There is patchy consolidation in the right mid zone with  substantial left basal pleural fluid.  The aorta is unfurled.  The right SC catheter  tip is in the mid SVC.     May need further action Finalised by: &lt;DOCTOR&gt;</w:t>
      </w:r>
    </w:p>
    <w:p>
      <w:r>
        <w:t>Accession Number: ee23d909b1fd29267bd41e9a3408a41aea30fbc99bb75c98ca002125f6d3a3b8</w:t>
      </w:r>
    </w:p>
    <w:p>
      <w:r>
        <w:t>Updated Date Time: 28/8/2018 9:56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