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9947</w:t>
      </w:r>
    </w:p>
    <w:p>
      <w:r>
        <w:t>Visit Number: 743b161a109a7db8783f5822235f03c2e3c63531e5906cda192d0d5756888785</w:t>
      </w:r>
    </w:p>
    <w:p>
      <w:r>
        <w:t>Masked_PatientID: 9942</w:t>
      </w:r>
    </w:p>
    <w:p>
      <w:r>
        <w:t>Order ID: 2b2ffac22f106f3fb5886299d544ae8a5e0a2d7f3633e0f28f20ab9fa402e43a</w:t>
      </w:r>
    </w:p>
    <w:p>
      <w:r>
        <w:t>Order Name: Chest X-ray</w:t>
      </w:r>
    </w:p>
    <w:p>
      <w:r>
        <w:t>Result Item Code: CHE-NOV</w:t>
      </w:r>
    </w:p>
    <w:p>
      <w:r>
        <w:t>Performed Date Time: 19/6/2019 18:32</w:t>
      </w:r>
    </w:p>
    <w:p>
      <w:r>
        <w:t>Line Num: 1</w:t>
      </w:r>
    </w:p>
    <w:p>
      <w:r>
        <w:t>Text: There is marked consolidation in the right paracardiac lung and, to a lesser extent,  in the LLL.  The heart is not enlarged.  The aorta is unfurled.  NG tube tip is excluded.    Report Indicator: May need further action Finalised by: &lt;DOCTOR&gt;</w:t>
      </w:r>
    </w:p>
    <w:p>
      <w:r>
        <w:t>Accession Number: 1f6b1363fd33c4ebe4d202c07f8d295875f7549891b96fb053800f1c4cd6286a</w:t>
      </w:r>
    </w:p>
    <w:p>
      <w:r>
        <w:t>Updated Date Time: 21/6/2019 4:27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