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9943</w:t>
      </w:r>
    </w:p>
    <w:p>
      <w:r>
        <w:t>Visit Number: 743b161a109a7db8783f5822235f03c2e3c63531e5906cda192d0d5756888785</w:t>
      </w:r>
    </w:p>
    <w:p>
      <w:r>
        <w:t>Masked_PatientID: 9942</w:t>
      </w:r>
    </w:p>
    <w:p>
      <w:r>
        <w:t>Order ID: a078804a8ea7c738c220fb8c6b1fbe9b76819cd11a3bb18233051986448d0ee9</w:t>
      </w:r>
    </w:p>
    <w:p>
      <w:r>
        <w:t>Order Name: Chest X-ray</w:t>
      </w:r>
    </w:p>
    <w:p>
      <w:r>
        <w:t>Result Item Code: CHE-NOV</w:t>
      </w:r>
    </w:p>
    <w:p>
      <w:r>
        <w:t>Performed Date Time: 28/5/2019 1:15</w:t>
      </w:r>
    </w:p>
    <w:p>
      <w:r>
        <w:t>Line Num: 1</w:t>
      </w:r>
    </w:p>
    <w:p>
      <w:r>
        <w:t>Text: HISTORY  Fever and cough REPORT The heart is enlarged.  The hilar configuration is unremarkable.  Poorly defined nodular opacities/infiltrates are noted in the right upper-middle  zone. There is pulmonary venous congestion with ground-glass changes.  Clinical correlation is suggested. Report Indicator: Known / Minor Finalised by: &lt;DOCTOR&gt;</w:t>
      </w:r>
    </w:p>
    <w:p>
      <w:r>
        <w:t>Accession Number: 8be136576d48ab1fa5ce607f618f9f1f1b5e081b472f31d1a5d96b276e4865e4</w:t>
      </w:r>
    </w:p>
    <w:p>
      <w:r>
        <w:t>Updated Date Time: 30/5/2019 7:03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