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9951</w:t>
      </w:r>
    </w:p>
    <w:p>
      <w:r>
        <w:t>Visit Number: 767b58f89dc860e19f41b4d181dbef58fc07bafb2b8a9dfbaf77b63209faf7ed</w:t>
      </w:r>
    </w:p>
    <w:p>
      <w:r>
        <w:t>Masked_PatientID: 9950</w:t>
      </w:r>
    </w:p>
    <w:p>
      <w:r>
        <w:t>Order ID: f73bffdb09bb3c2224fccc251d7837a1e8a5a30d42cc7409fa526af0a1b5faa1</w:t>
      </w:r>
    </w:p>
    <w:p>
      <w:r>
        <w:t>Order Name: Chest X-ray</w:t>
      </w:r>
    </w:p>
    <w:p>
      <w:r>
        <w:t>Result Item Code: CHE-NOV</w:t>
      </w:r>
    </w:p>
    <w:p>
      <w:r>
        <w:t>Performed Date Time: 05/4/2018 16:09</w:t>
      </w:r>
    </w:p>
    <w:p>
      <w:r>
        <w:t>Line Num: 1</w:t>
      </w:r>
    </w:p>
    <w:p>
      <w:r>
        <w:t>Text:       HISTORY post chest tube removal TRO PTX REPORT Chest AP Sitting Previous radiograph of 4/4/2018 was reviewed. Findings: Heart size cannot be accurately assessed in this projection. Previous oesophagectomy with gastric pull-up again noted. Right sided surgical drain  with the tip projected over the right upper chest remains unchanged in position.  The right central venous catheter and nasogastric tube also remains unchanged in  position. Abdominal surgical drain with the tip projected over the left upper abdomen  also appears unhanged in position. Partially imaged surgical clips and staples are  noted along the abdomen. Interval removal of the right sided chest drain. Small pocket of pneumothorax is  seenalong the right lung apex. Atelectasis and consolidation in the right lower  zone remains unchanged. Atelectasis in the left lower zone and opacification of the  left retrocardiac region also remains unchanged. Small left pleural effusion noted. Critical result notification:  Dr Yvonne Chia was informed of the findings by Dr  Evan Tan on 5 April 2018 at 2334hrs.   Further action or early intervention required Finalised by: &lt;DOCTOR&gt;</w:t>
      </w:r>
    </w:p>
    <w:p>
      <w:r>
        <w:t>Accession Number: e4f6b963dc1dd64bf48954c582c5cc7d7183caf9da5c1a0738c667681a1587cd</w:t>
      </w:r>
    </w:p>
    <w:p>
      <w:r>
        <w:t>Updated Date Time: 05/4/2018 23:51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