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1034</w:t>
      </w:r>
    </w:p>
    <w:p>
      <w:r>
        <w:t>Visit Number: 5d47dc79c2130b03a4b13820a32f6cf1360c150bdb745090932704e70a38d640</w:t>
      </w:r>
    </w:p>
    <w:p>
      <w:r>
        <w:t>Masked_PatientID: 1027</w:t>
      </w:r>
    </w:p>
    <w:p>
      <w:r>
        <w:t>Order ID: e19a9da3beb34075d16c09ccdc7a52926a7792c76a3af94f782398d2b3887535</w:t>
      </w:r>
    </w:p>
    <w:p>
      <w:r>
        <w:t>Order Name: CT Chest or Thorax</w:t>
      </w:r>
    </w:p>
    <w:p>
      <w:r>
        <w:t>Result Item Code: CTCHE</w:t>
      </w:r>
    </w:p>
    <w:p>
      <w:r>
        <w:t>Performed Date Time: 22/4/2018 10:54</w:t>
      </w:r>
    </w:p>
    <w:p>
      <w:r>
        <w:t>Line Num: 1</w:t>
      </w:r>
    </w:p>
    <w:p>
      <w:r>
        <w:t>Text:       HISTORY chronic left pleural effusion s/p decortication 2014 but recurrent - loculated, chronic for decortication 23/4 preop planning scan TECHNIQUE Scans acquired as per department protocol. Intravenous contrast: Omnipaque 350 - Volume (ml): 50 FINDINGS Comparison CT:  22 June 2017. Chronic thick walled left pleural collection is largely stable in size, predominantly  in the superior and posterior aspect of the left hemithorax.  Bronchiectasis with  chronic volume loss of the apical segment of the left lower lobe is visualised. Mild  compressive atelectasis is visualised in the lingula lobe and left lower lobe. There is no right pleural effusion.  The heart is enlarged but no significant pericardial  effusion.  No suspicious pulmonary mass in both lungs.  There are small volume paratracheal,  precarinal and aorto pulmonary window lymph nodes which are not enlarged by size  criteria.  Visualised mediastinal vasculature is patent.  In the visualised upper  abdomen, cysts are present in the kidneys.  Degenerative bony changes are present. CONCLUSION Chronic thick walled loculated left pleural effusion predominantly in the superior  and posterior aspect of the left hemithorax.  There is chronic volume loss with bronchiectasis  in the apical segment of the left lower lobe.   Known / Minor  Finalised by: &lt;DOCTOR&gt;</w:t>
      </w:r>
    </w:p>
    <w:p>
      <w:r>
        <w:t>Accession Number: 3c0c1fe059db66d920e9457c5c448d0b944e104e2013d04067b5d1c5f4988803</w:t>
      </w:r>
    </w:p>
    <w:p>
      <w:r>
        <w:t>Updated Date Time: 23/4/2018 9:49</w:t>
      </w:r>
    </w:p>
    <w:p>
      <w:pPr>
        <w:pStyle w:val="Heading2"/>
      </w:pPr>
      <w:r>
        <w:t>Layman Explanation</w:t>
      </w:r>
    </w:p>
    <w:p>
      <w:r>
        <w:t>This radiology report discusses       HISTORY chronic left pleural effusion s/p decortication 2014 but recurrent - loculated, chronic for decortication 23/4 preop planning scan TECHNIQUE Scans acquired as per department protocol. Intravenous contrast: Omnipaque 350 - Volume (ml): 50 FINDINGS Comparison CT:  22 June 2017. Chronic thick walled left pleural collection is largely stable in size, predominantly  in the superior and posterior aspect of the left hemithorax.  Bronchiectasis with  chronic volume loss of the apical segment of the left lower lobe is visualised. Mild  compressive atelectasis is visualised in the lingula lobe and left lower lobe. There is no right pleural effusion.  The heart is enlarged but no significant pericardial  effusion.  No suspicious pulmonary mass in both lungs.  There are small volume paratracheal,  precarinal and aorto pulmonary window lymph nodes which are not enlarged by size  criteria.  Visualised mediastinal vasculature is patent.  In the visualised upper  abdomen, cysts are present in the kidneys.  Degenerative bony changes are present. CONCLUSION Chronic thick walled loculated left pleural effusion predominantly in the superior  and posterior aspect of the left hemithorax.  There is chronic volume loss with bronchiectasis  in the apical segment of the left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