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1057</w:t>
      </w:r>
    </w:p>
    <w:p>
      <w:r>
        <w:t>Visit Number: 287fc441cb58e55de26c47dd052f0dd4b17d560f48f07bb62cad8ae6dbf677ad</w:t>
      </w:r>
    </w:p>
    <w:p>
      <w:r>
        <w:t>Masked_PatientID: 1055</w:t>
      </w:r>
    </w:p>
    <w:p>
      <w:r>
        <w:t>Order ID: bd639447fe49a9fafbd9aaf89bacae763052d75cec6adcddbcd2ae15011fcdbc</w:t>
      </w:r>
    </w:p>
    <w:p>
      <w:r>
        <w:t>Order Name: Chest X-ray</w:t>
      </w:r>
    </w:p>
    <w:p>
      <w:r>
        <w:t>Result Item Code: CHE-NOV</w:t>
      </w:r>
    </w:p>
    <w:p>
      <w:r>
        <w:t>Performed Date Time: 03/7/2016 11:22</w:t>
      </w:r>
    </w:p>
    <w:p>
      <w:r>
        <w:t>Line Num: 1</w:t>
      </w:r>
    </w:p>
    <w:p>
      <w:r>
        <w:t>Text:       HISTORY RIGHT SIDED CHEST PAIN FOR 3 DAYS , NO DIAPHROEISIS NO SOB REPORT Comparison is made with the previous study dated 21 January 2015 . Median sternotomy wires and mitral valve replacement are seen.  The heart is enlarged.  No gross pulmonary consolidation or large pleural effusion is seen.   Known / Minor  Finalised by: &lt;DOCTOR&gt;</w:t>
      </w:r>
    </w:p>
    <w:p>
      <w:r>
        <w:t>Accession Number: 65dec58192d58f60823da5d5e375d77e47238166c80ecda9884aefafdb41330e</w:t>
      </w:r>
    </w:p>
    <w:p>
      <w:r>
        <w:t>Updated Date Time: 03/7/2016 15:57</w:t>
      </w:r>
    </w:p>
    <w:p>
      <w:pPr>
        <w:pStyle w:val="Heading2"/>
      </w:pPr>
      <w:r>
        <w:t>Layman Explanation</w:t>
      </w:r>
    </w:p>
    <w:p>
      <w:r>
        <w:t>This radiology report discusses       HISTORY RIGHT SIDED CHEST PAIN FOR 3 DAYS , NO DIAPHROEISIS NO SOB REPORT Comparison is made with the previous study dated 21 January 2015 . Median sternotomy wires and mitral valve replacement are seen.  The heart is enlarged.  No gross pulmonary consolidation or large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