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1230</w:t>
      </w:r>
    </w:p>
    <w:p>
      <w:r>
        <w:t>Visit Number: acd76c4a3a92a1e5d3a006f8de7a8b8da9188e585af95c5feba162aea1b60870</w:t>
      </w:r>
    </w:p>
    <w:p>
      <w:r>
        <w:t>Masked_PatientID: 1229</w:t>
      </w:r>
    </w:p>
    <w:p>
      <w:r>
        <w:t>Order ID: 7261cc9e82b6c94fcd62301cb46e363da1910600207421cfb7fb3297821bc7ec</w:t>
      </w:r>
    </w:p>
    <w:p>
      <w:r>
        <w:t>Order Name: Chest X-ray</w:t>
      </w:r>
    </w:p>
    <w:p>
      <w:r>
        <w:t>Result Item Code: CHE-NOV</w:t>
      </w:r>
    </w:p>
    <w:p>
      <w:r>
        <w:t>Performed Date Time: 09/1/2016 8:58</w:t>
      </w:r>
    </w:p>
    <w:p>
      <w:r>
        <w:t>Line Num: 1</w:t>
      </w:r>
    </w:p>
    <w:p>
      <w:r>
        <w:t>Text:       HISTORY LOA REPORT  The lung bases are difficult to assess due to suboptimal inspiratory effort.   The heart is normal in size.  Opacity in the left cardiophrenic angle is noted -  ?epicardial fat pad.  No consolidation is seen inthe upper and middle zones of the  lungs. There is suggestion of a faint 3 mm nodular density in the right middle zone  in the outer third of the lung.   Known / Minor  Finalised by: &lt;DOCTOR&gt;</w:t>
      </w:r>
    </w:p>
    <w:p>
      <w:r>
        <w:t>Accession Number: 079fa18eb5eacdd906a03933f0a04e94ea424f816fb7e2b08e057e2f1039cff9</w:t>
      </w:r>
    </w:p>
    <w:p>
      <w:r>
        <w:t>Updated Date Time: 10/1/2016 11:32</w:t>
      </w:r>
    </w:p>
    <w:p>
      <w:pPr>
        <w:pStyle w:val="Heading2"/>
      </w:pPr>
      <w:r>
        <w:t>Layman Explanation</w:t>
      </w:r>
    </w:p>
    <w:p>
      <w:r>
        <w:t>This radiology report discusses       HISTORY LOA REPORT  The lung bases are difficult to assess due to suboptimal inspiratory effort.   The heart is normal in size.  Opacity in the left cardiophrenic angle is noted -  ?epicardial fat pad.  No consolidation is seen inthe upper and middle zones of the  lungs. There is suggestion of a faint 3 mm nodular density in the right middle zone  in the outer third of the lung.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