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1316</w:t>
      </w:r>
    </w:p>
    <w:p>
      <w:r>
        <w:t>Visit Number: 84cfff556fb7c03ddabbfa1d54eac30ea75666be9d98e77afbc7f3441068e6ba</w:t>
      </w:r>
    </w:p>
    <w:p>
      <w:r>
        <w:t>Masked_PatientID: 1312</w:t>
      </w:r>
    </w:p>
    <w:p>
      <w:r>
        <w:t>Order ID: 16babb2e15b11b9fbfac590776e08353ae5c1b2a8c4752399d10af1023ff4e55</w:t>
      </w:r>
    </w:p>
    <w:p>
      <w:r>
        <w:t>Order Name: Chest X-ray</w:t>
      </w:r>
    </w:p>
    <w:p>
      <w:r>
        <w:t>Result Item Code: CHE-NOV</w:t>
      </w:r>
    </w:p>
    <w:p>
      <w:r>
        <w:t>Performed Date Time: 07/8/2016 10:08</w:t>
      </w:r>
    </w:p>
    <w:p>
      <w:r>
        <w:t>Line Num: 1</w:t>
      </w:r>
    </w:p>
    <w:p>
      <w:r>
        <w:t>Text:       HISTORY post ng tube REPORT  Feeding tube, endotracheal tube and right IJ catheter are in satisfactory positions. Sternotomy wires and mediastinal clips are seen. Mild air space changes are again seen in the left mid zone.  A small left pleural  effusion is seen. No new confluent consolidation is detected.   Known / Minor  Finalised by: &lt;DOCTOR&gt;</w:t>
      </w:r>
    </w:p>
    <w:p>
      <w:r>
        <w:t>Accession Number: 432554fe6aefbc4df40c881475f59cf6ea6a737063b028b23f6050ab1debf981</w:t>
      </w:r>
    </w:p>
    <w:p>
      <w:r>
        <w:t>Updated Date Time: 10/8/2016 17:05</w:t>
      </w:r>
    </w:p>
    <w:p>
      <w:pPr>
        <w:pStyle w:val="Heading2"/>
      </w:pPr>
      <w:r>
        <w:t>Layman Explanation</w:t>
      </w:r>
    </w:p>
    <w:p>
      <w:r>
        <w:t>This radiology report discusses       HISTORY post ng tube REPORT  Feeding tube, endotracheal tube and right IJ catheter are in satisfactory positions. Sternotomy wires and mediastinal clips are seen. Mild air space changes are again seen in the left mid zone.  A small left pleural  effusion is seen. No new confluent consolidation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