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1451</w:t>
      </w:r>
    </w:p>
    <w:p>
      <w:r>
        <w:t>Visit Number: 1098dc633e46e86d7fb5ec3e48abe4c0c422b5a53eba8ef948e25682c6d0db1d</w:t>
      </w:r>
    </w:p>
    <w:p>
      <w:r>
        <w:t>Masked_PatientID: 1440</w:t>
      </w:r>
    </w:p>
    <w:p>
      <w:r>
        <w:t>Order ID: cc03ea1032786aaacb6154ae313b88c91788d4f6d01a1d3d258c828fd53b6dde</w:t>
      </w:r>
    </w:p>
    <w:p>
      <w:r>
        <w:t>Order Name: Chest X-ray</w:t>
      </w:r>
    </w:p>
    <w:p>
      <w:r>
        <w:t>Result Item Code: CHE-NOV</w:t>
      </w:r>
    </w:p>
    <w:p>
      <w:r>
        <w:t>Performed Date Time: 12/11/2016 14:06</w:t>
      </w:r>
    </w:p>
    <w:p>
      <w:r>
        <w:t>Line Num: 1</w:t>
      </w:r>
    </w:p>
    <w:p>
      <w:r>
        <w:t>Text:       HISTORY sob REPORT CHEST   Previous chest radiograph dated 22 April 2015 was reviewed. Heart size cannot be accurately assessed in this projection.  There is unfolding  of the thoracic aorta with intimal calcification. No focal consolidation or pleural effusion is seen. LUMBAR SPINE Previous lumbar spine radiograph dated 5 October 2016 was reviewed. Patient is status post posterior spinal instrumentation across L4 and L5; with disc  cage seen in the L4-5 disc space. Metallic hardware is intact and unchanged in position. Stable mild grade 1 anterolisthesis of L4 over L5 is observed. Vertebral body heights are preserved. Background lumbar spondylosis is noted. Sacroiliac joints are intact. Vascular calcifications of the abdominal aorta noted   Known / Minor  Finalised by: &lt;DOCTOR&gt;</w:t>
      </w:r>
    </w:p>
    <w:p>
      <w:r>
        <w:t>Accession Number: 0ad73ff9ce1f9517e6be3ad634af4912e31217e422aca0b5397230f8906417ae</w:t>
      </w:r>
    </w:p>
    <w:p>
      <w:r>
        <w:t>Updated Date Time: 13/11/2016 10:13</w:t>
      </w:r>
    </w:p>
    <w:p>
      <w:pPr>
        <w:pStyle w:val="Heading2"/>
      </w:pPr>
      <w:r>
        <w:t>Layman Explanation</w:t>
      </w:r>
    </w:p>
    <w:p>
      <w:r>
        <w:t>This radiology report discusses       HISTORY sob REPORT CHEST   Previous chest radiograph dated 22 April 2015 was reviewed. Heart size cannot be accurately assessed in this projection.  There is unfolding  of the thoracic aorta with intimal calcification. No focal consolidation or pleural effusion is seen. LUMBAR SPINE Previous lumbar spine radiograph dated 5 October 2016 was reviewed. Patient is status post posterior spinal instrumentation across L4 and L5; with disc  cage seen in the L4-5 disc space. Metallic hardware is intact and unchanged in position. Stable mild grade 1 anterolisthesis of L4 over L5 is observed. Vertebral body heights are preserved. Background lumbar spondylosis is noted. Sacroiliac joints are intact. Vascular calcifications of the abdominal aorta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