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1459</w:t>
      </w:r>
    </w:p>
    <w:p>
      <w:r>
        <w:t>Visit Number: 162fcb9202d75a323f3e7d513c16188e5cbd457fa90163312731e41b7ff4d740</w:t>
      </w:r>
    </w:p>
    <w:p>
      <w:r>
        <w:t>Masked_PatientID: 1454</w:t>
      </w:r>
    </w:p>
    <w:p>
      <w:r>
        <w:t>Order ID: f41bec88535efb8ccd5231d596856100e0ecadb124cb43a00bf2d58feb45e516</w:t>
      </w:r>
    </w:p>
    <w:p>
      <w:r>
        <w:t>Order Name: Chest X-ray, Erect</w:t>
      </w:r>
    </w:p>
    <w:p>
      <w:r>
        <w:t>Result Item Code: CHE-ER</w:t>
      </w:r>
    </w:p>
    <w:p>
      <w:r>
        <w:t>Performed Date Time: 29/6/2017 12:02</w:t>
      </w:r>
    </w:p>
    <w:p>
      <w:r>
        <w:t>Line Num: 1</w:t>
      </w:r>
    </w:p>
    <w:p>
      <w:r>
        <w:t>Text:          [ The left diaphragmatic hernia with visible loops of bowel overlying the left lung  base is visualised.  In addition there is, again, shadowing in the left lung base  implying segmental consolidation.  The right lung is deemed normal.  The heart is  enlarged.  The aorta is unfurled. May need further action Finalised by: &lt;DOCTOR&gt;</w:t>
      </w:r>
    </w:p>
    <w:p>
      <w:r>
        <w:t>Accession Number: 4473a18cacbbbda98312715e749ea04d317d7426c0ae25d0acf0468d2473ad92</w:t>
      </w:r>
    </w:p>
    <w:p>
      <w:r>
        <w:t>Updated Date Time: 30/6/2017 14:57</w:t>
      </w:r>
    </w:p>
    <w:p>
      <w:pPr>
        <w:pStyle w:val="Heading2"/>
      </w:pPr>
      <w:r>
        <w:t>Layman Explanation</w:t>
      </w:r>
    </w:p>
    <w:p>
      <w:r>
        <w:t>This radiology report discusses          [ The left diaphragmatic hernia with visible loops of bowel overlying the left lung  base is visualised.  In addition there is, again, shadowing in the left lung base  implying segmental consolidation.  The right lung is deemed normal.  The heart is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