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1489</w:t>
      </w:r>
    </w:p>
    <w:p>
      <w:r>
        <w:t>Visit Number: 790f972a7bbefe363e58f7ca95db77630bbf3414e6f06b68f118a9d3a59f7d8c</w:t>
      </w:r>
    </w:p>
    <w:p>
      <w:r>
        <w:t>Masked_PatientID: 1470</w:t>
      </w:r>
    </w:p>
    <w:p>
      <w:r>
        <w:t>Order ID: b1f4449f476cc16f9a7234a63dbffe5ae2eab657f4e68394a5afd04bda39ba13</w:t>
      </w:r>
    </w:p>
    <w:p>
      <w:r>
        <w:t>Order Name: Chest X-ray</w:t>
      </w:r>
    </w:p>
    <w:p>
      <w:r>
        <w:t>Result Item Code: CHE-NOV</w:t>
      </w:r>
    </w:p>
    <w:p>
      <w:r>
        <w:t>Performed Date Time: 19/2/2019 19:36</w:t>
      </w:r>
    </w:p>
    <w:p>
      <w:r>
        <w:t>Line Num: 1</w:t>
      </w:r>
    </w:p>
    <w:p>
      <w:r>
        <w:t>Text:       HISTORY ?pneumonia cough 2/52 REPORT  Heart size cannot be accurately assessed on this projection.  Bilateral small pleural  effusions are seen.  Minor left basal atelectasis is seen.   Known / Minor Finalised by: &lt;DOCTOR&gt;</w:t>
      </w:r>
    </w:p>
    <w:p>
      <w:r>
        <w:t>Accession Number: ef9c7536c50568b971e7fcd8d94c5bcd3ea959e44359841b4eaa4e86d4065ce1</w:t>
      </w:r>
    </w:p>
    <w:p>
      <w:r>
        <w:t>Updated Date Time: 20/2/2019 10:13</w:t>
      </w:r>
    </w:p>
    <w:p>
      <w:pPr>
        <w:pStyle w:val="Heading2"/>
      </w:pPr>
      <w:r>
        <w:t>Layman Explanation</w:t>
      </w:r>
    </w:p>
    <w:p>
      <w:r>
        <w:t>This radiology report discusses       HISTORY ?pneumonia cough 2/52 REPORT  Heart size cannot be accurately assessed on this projection.  Bilateral small pleural  effusions are seen.  Minor left basal atelectasis is seen.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