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1573</w:t>
      </w:r>
    </w:p>
    <w:p>
      <w:r>
        <w:t>Visit Number: 93399e8fa484c504493d135ce2541ee52b6f46ec93a8f4acd077d79ee2289388</w:t>
      </w:r>
    </w:p>
    <w:p>
      <w:r>
        <w:t>Masked_PatientID: 1571</w:t>
      </w:r>
    </w:p>
    <w:p>
      <w:r>
        <w:t>Order ID: c3378c8cadc38b4e08b151d1465e2f011c785edc31822f04240ccdc044148572</w:t>
      </w:r>
    </w:p>
    <w:p>
      <w:r>
        <w:t>Order Name: Chest X-ray</w:t>
      </w:r>
    </w:p>
    <w:p>
      <w:r>
        <w:t>Result Item Code: CHE-NOV</w:t>
      </w:r>
    </w:p>
    <w:p>
      <w:r>
        <w:t>Performed Date Time: 23/4/2018 20:37</w:t>
      </w:r>
    </w:p>
    <w:p>
      <w:r>
        <w:t>Line Num: 1</w:t>
      </w:r>
    </w:p>
    <w:p>
      <w:r>
        <w:t>Text:       HISTORY lung ca with mets to brain REPORT No previous radiographs for review. The heart cannot be assessed accurately in this projection. The aorta is unfolded  with mural calcification.  There is a rounded opacity in the left upper zone that measures 1.6 x 1.6 cm which  probably corresponds to known malignancy. No consolidation or pleural effusion is  present.   May need further action Reported by: &lt;DOCTOR&gt;</w:t>
      </w:r>
    </w:p>
    <w:p>
      <w:r>
        <w:t>Accession Number: f906eb016c923872020fb5a32f670265e021e24ff6a16a89bbf433a78fd01442</w:t>
      </w:r>
    </w:p>
    <w:p>
      <w:r>
        <w:t>Updated Date Time: 24/4/2018 11:55</w:t>
      </w:r>
    </w:p>
    <w:p>
      <w:pPr>
        <w:pStyle w:val="Heading2"/>
      </w:pPr>
      <w:r>
        <w:t>Layman Explanation</w:t>
      </w:r>
    </w:p>
    <w:p>
      <w:r>
        <w:t>This radiology report discusses       HISTORY lung ca with mets to brain REPORT No previous radiographs for review. The heart cannot be assessed accurately in this projection. The aorta is unfolded  with mural calcification.  There is a rounded opacity in the left upper zone that measures 1.6 x 1.6 cm which  probably corresponds to known malignancy. No consolidation or pleural effusion is  present.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