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1669</w:t>
      </w:r>
    </w:p>
    <w:p>
      <w:r>
        <w:t>Visit Number: 0a6adabe7bca639c7dd492da22c7397489f1689d98818e8e4759d9c9015d6fa3</w:t>
      </w:r>
    </w:p>
    <w:p>
      <w:r>
        <w:t>Masked_PatientID: 1661</w:t>
      </w:r>
    </w:p>
    <w:p>
      <w:r>
        <w:t>Order ID: 24f688b39b03943bee641e3c745826d8e16153d4485ca2904e00e779572378a3</w:t>
      </w:r>
    </w:p>
    <w:p>
      <w:r>
        <w:t>Order Name: Chest X-ray</w:t>
      </w:r>
    </w:p>
    <w:p>
      <w:r>
        <w:t>Result Item Code: CHE-NOV</w:t>
      </w:r>
    </w:p>
    <w:p>
      <w:r>
        <w:t>Performed Date Time: 14/5/2018 0:38</w:t>
      </w:r>
    </w:p>
    <w:p>
      <w:r>
        <w:t>Line Num: 1</w:t>
      </w:r>
    </w:p>
    <w:p>
      <w:r>
        <w:t>Text:       HISTORY SOB b/g ischemic cardiomyopathy REPORT Chest radiograph dated 09 June 2017 is reviewed. Median sternotomy wires, mediastinal clips and prosthetic cardiac valve are again  noted. The heart size is enlarged.  No focal consolidation, pneumothorax or pleural effusion is seen.   Known / Minor  Reported by: &lt;DOCTOR&gt;</w:t>
      </w:r>
    </w:p>
    <w:p>
      <w:r>
        <w:t>Accession Number: fa4d182fb269be41053d56beca23f305208113be802fec8c9d9310ba32f1096c</w:t>
      </w:r>
    </w:p>
    <w:p>
      <w:r>
        <w:t>Updated Date Time: 14/5/2018 17:31</w:t>
      </w:r>
    </w:p>
    <w:p>
      <w:pPr>
        <w:pStyle w:val="Heading2"/>
      </w:pPr>
      <w:r>
        <w:t>Layman Explanation</w:t>
      </w:r>
    </w:p>
    <w:p>
      <w:r>
        <w:t>This radiology report discusses       HISTORY SOB b/g ischemic cardiomyopathy REPORT Chest radiograph dated 09 June 2017 is reviewed. Median sternotomy wires, mediastinal clips and prosthetic cardiac valve are again  noted. The heart size is enlarged.  No focal consolidation, pneumothorax or pleural effusion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