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1733</w:t>
      </w:r>
    </w:p>
    <w:p>
      <w:r>
        <w:t>Visit Number: 6f023d7db7d15d56ee9a20d72d7cac51f92d2f65f7a4f7780ab26f5e2d5a793c</w:t>
      </w:r>
    </w:p>
    <w:p>
      <w:r>
        <w:t>Masked_PatientID: 1731</w:t>
      </w:r>
    </w:p>
    <w:p>
      <w:r>
        <w:t>Order ID: a8e2ac65a979279a5627f4dd2e666033bb0a139a3f8735604a8b85aad2da3f75</w:t>
      </w:r>
    </w:p>
    <w:p>
      <w:r>
        <w:t>Order Name: Chest X-ray</w:t>
      </w:r>
    </w:p>
    <w:p>
      <w:r>
        <w:t>Result Item Code: CHE-NOV</w:t>
      </w:r>
    </w:p>
    <w:p>
      <w:r>
        <w:t>Performed Date Time: 23/7/2016 9:00</w:t>
      </w:r>
    </w:p>
    <w:p>
      <w:r>
        <w:t>Line Num: 1</w:t>
      </w:r>
    </w:p>
    <w:p>
      <w:r>
        <w:t>Text:       HISTORY post valve surgery REPORT Pericardial drain in situ with prosthetic cardiac valves.  Compared with the study  of 22 July 2016 the patient has been extubated.  Central line position is satisfactory. Increased areas of loculated effusion seen over the right lower zone with slightly  larger left pleural effusion.  Some areas of perihilar consolidation and streakiness  indicating degree of cardiac decompensation, stable in appearance.   Known / Minor  Finalised by: &lt;DOCTOR&gt;</w:t>
      </w:r>
    </w:p>
    <w:p>
      <w:r>
        <w:t>Accession Number: 6e457e0514620945191d3d35394396ecc8b358193bc4cb66bb399b5ee3f16154</w:t>
      </w:r>
    </w:p>
    <w:p>
      <w:r>
        <w:t>Updated Date Time: 26/7/2016 9:48</w:t>
      </w:r>
    </w:p>
    <w:p>
      <w:pPr>
        <w:pStyle w:val="Heading2"/>
      </w:pPr>
      <w:r>
        <w:t>Layman Explanation</w:t>
      </w:r>
    </w:p>
    <w:p>
      <w:r>
        <w:t>This radiology report discusses       HISTORY post valve surgery REPORT Pericardial drain in situ with prosthetic cardiac valves.  Compared with the study  of 22 July 2016 the patient has been extubated.  Central line position is satisfactory. Increased areas of loculated effusion seen over the right lower zone with slightly  larger left pleural effusion.  Some areas of perihilar consolidation and streakiness  indicating degree of cardiac decompensation, stable in appearance.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