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1770</w:t>
      </w:r>
    </w:p>
    <w:p>
      <w:r>
        <w:t>Visit Number: 9db531cfeabfb724331ca406e21d93af6bd3cb5378ff4abacae9c3659cd5ecb2</w:t>
      </w:r>
    </w:p>
    <w:p>
      <w:r>
        <w:t>Masked_PatientID: 1766</w:t>
      </w:r>
    </w:p>
    <w:p>
      <w:r>
        <w:t>Order ID: f9bc7eeb6e97877964468ad17ace16d1030d22fc473b83905286b1927c08be3f</w:t>
      </w:r>
    </w:p>
    <w:p>
      <w:r>
        <w:t>Order Name: Chest X-ray</w:t>
      </w:r>
    </w:p>
    <w:p>
      <w:r>
        <w:t>Result Item Code: CHE-NOV</w:t>
      </w:r>
    </w:p>
    <w:p>
      <w:r>
        <w:t>Performed Date Time: 18/1/2016 7:30</w:t>
      </w:r>
    </w:p>
    <w:p>
      <w:r>
        <w:t>Line Num: 1</w:t>
      </w:r>
    </w:p>
    <w:p>
      <w:r>
        <w:t>Text:       HISTORY neutropenic fever, vomited small amount of blood REPORT  Comparison made previous radiograph dated 30 Dec. 2015. Interval insertion of a right subclavian central venous line with its tip projection  over the cavo-atrial junction. Interval further improvement of the previous mass-like  focus of consolidation in the right lower zone. The left lung is clear. No sizable  pleural effusion is seen.    Known / Minor  Finalised by: &lt;DOCTOR&gt;</w:t>
      </w:r>
    </w:p>
    <w:p>
      <w:r>
        <w:t>Accession Number: 3bdb6d6542cb42f47b7684f8a534dad5bfa4dcf73cf2d51857878cfe66ea44fd</w:t>
      </w:r>
    </w:p>
    <w:p>
      <w:r>
        <w:t>Updated Date Time: 18/1/2016 15:15</w:t>
      </w:r>
    </w:p>
    <w:p>
      <w:pPr>
        <w:pStyle w:val="Heading2"/>
      </w:pPr>
      <w:r>
        <w:t>Layman Explanation</w:t>
      </w:r>
    </w:p>
    <w:p>
      <w:r>
        <w:t>This radiology report discusses       HISTORY neutropenic fever, vomited small amount of blood REPORT  Comparison made previous radiograph dated 30 Dec. 2015. Interval insertion of a right subclavian central venous line with its tip projection  over the cavo-atrial junction. Interval further improvement of the previous mass-like  focus of consolidation in the right lower zone. The left lung is clear. No sizable  pleural effusion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