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1783</w:t>
      </w:r>
    </w:p>
    <w:p>
      <w:r>
        <w:t>Visit Number: 6db35c8cc31695c0a31540f3dce343d7aa4ecc4434044214007fbe5c2569d9ec</w:t>
      </w:r>
    </w:p>
    <w:p>
      <w:r>
        <w:t>Masked_PatientID: 1766</w:t>
      </w:r>
    </w:p>
    <w:p>
      <w:r>
        <w:t>Order ID: e52f3b6fff4268e839d4bfe3e29f31286b2f79c0ca3eda32e658baa9e453f9a4</w:t>
      </w:r>
    </w:p>
    <w:p>
      <w:r>
        <w:t>Order Name: Chest X-ray</w:t>
      </w:r>
    </w:p>
    <w:p>
      <w:r>
        <w:t>Result Item Code: CHE-NOV</w:t>
      </w:r>
    </w:p>
    <w:p>
      <w:r>
        <w:t>Performed Date Time: 21/3/2016 12:53</w:t>
      </w:r>
    </w:p>
    <w:p>
      <w:r>
        <w:t>Line Num: 1</w:t>
      </w:r>
    </w:p>
    <w:p>
      <w:r>
        <w:t>Text:       HISTORY neutropaenic sepsis despite meropenem. abdo pain; neutropaenic sepsis despite meropenem REPORT Chest X-ray: AP sitting Comparison is made with the prior chest radiograph dated 18 March 2016. The tip of the right peripherally inserted central catheter is projected over the  right atrium. There is interval development of airspace opacification in the left retrocardiac  region/left mid to lower zones with associated air bronchograms, worrisome for superimposed  infection.  Small left pleural effusion is present. Prominence of the pulmonary vasculature  suggests a degree of pulmonary venous congestion. The heart size cannot be accurately assessed on this projection.   May need further action Finalised by: &lt;DOCTOR&gt;</w:t>
      </w:r>
    </w:p>
    <w:p>
      <w:r>
        <w:t>Accession Number: daebf511d9487fdfc8b917ef9ea4ed1376d7be732322a93deb92f7d0b9bd198f</w:t>
      </w:r>
    </w:p>
    <w:p>
      <w:r>
        <w:t>Updated Date Time: 22/3/2016 10:49</w:t>
      </w:r>
    </w:p>
    <w:p>
      <w:pPr>
        <w:pStyle w:val="Heading2"/>
      </w:pPr>
      <w:r>
        <w:t>Layman Explanation</w:t>
      </w:r>
    </w:p>
    <w:p>
      <w:r>
        <w:t>This radiology report discusses       HISTORY neutropaenic sepsis despite meropenem. abdo pain; neutropaenic sepsis despite meropenem REPORT Chest X-ray: AP sitting Comparison is made with the prior chest radiograph dated 18 March 2016. The tip of the right peripherally inserted central catheter is projected over the  right atrium. There is interval development of airspace opacification in the left retrocardiac  region/left mid to lower zones with associated air bronchograms, worrisome for superimposed  infection.  Small left pleural effusion is present. Prominence of the pulmonary vasculature  suggests a degree of pulmonary venous congestion. The heart size cannot be accurately assessed on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