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1780</w:t>
      </w:r>
    </w:p>
    <w:p>
      <w:r>
        <w:t>Visit Number: 6db35c8cc31695c0a31540f3dce343d7aa4ecc4434044214007fbe5c2569d9ec</w:t>
      </w:r>
    </w:p>
    <w:p>
      <w:r>
        <w:t>Masked_PatientID: 1766</w:t>
      </w:r>
    </w:p>
    <w:p>
      <w:r>
        <w:t>Order ID: c395612008118fc655aa9feb30314b7e57912b806a48b8a6f3d220843328325c</w:t>
      </w:r>
    </w:p>
    <w:p>
      <w:r>
        <w:t>Order Name: Chest X-ray</w:t>
      </w:r>
    </w:p>
    <w:p>
      <w:r>
        <w:t>Result Item Code: CHE-NOV</w:t>
      </w:r>
    </w:p>
    <w:p>
      <w:r>
        <w:t>Performed Date Time: 29/2/2016 9:27</w:t>
      </w:r>
    </w:p>
    <w:p>
      <w:r>
        <w:t>Line Num: 1</w:t>
      </w:r>
    </w:p>
    <w:p>
      <w:r>
        <w:t>Text:       HISTORY sepsis REPORT Comparison is made with the study dated 23/02/2016. The right PICC tip is at the junction of the SVC and right atrium. Consolidation is seen in the right paracardiac region and left mid zone.  No pleural  effusion is detected.  The heart size is not accurately assessed in this projection.   Known / Minor  Finalised by: &lt;DOCTOR&gt;</w:t>
      </w:r>
    </w:p>
    <w:p>
      <w:r>
        <w:t>Accession Number: 7d3fb4e43e10cec6e53bf90f2982cd88087088047f6c050847f72388bdcdcd23</w:t>
      </w:r>
    </w:p>
    <w:p>
      <w:r>
        <w:t>Updated Date Time: 01/3/2016 11:57</w:t>
      </w:r>
    </w:p>
    <w:p>
      <w:pPr>
        <w:pStyle w:val="Heading2"/>
      </w:pPr>
      <w:r>
        <w:t>Layman Explanation</w:t>
      </w:r>
    </w:p>
    <w:p>
      <w:r>
        <w:t>This radiology report discusses       HISTORY sepsis REPORT Comparison is made with the study dated 23/02/2016. The right PICC tip is at the junction of the SVC and right atrium. Consolidation is seen in the right paracardiac region and left mid zone.  No pleural  effusion is detected.  The heart size is not accurately assessed in this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