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198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d9c07ae411d8da3e66b69f8e51c6f61c448638603c1dbdc2f4160fb4d1921f5c</w:t>
      </w:r>
    </w:p>
    <w:p>
      <w:r>
        <w:t>Order Name: Chest X-ray</w:t>
      </w:r>
    </w:p>
    <w:p>
      <w:r>
        <w:t>Result Item Code: CHE-NOV</w:t>
      </w:r>
    </w:p>
    <w:p>
      <w:r>
        <w:t>Performed Date Time: 15/9/2016 0:22</w:t>
      </w:r>
    </w:p>
    <w:p>
      <w:r>
        <w:t>Line Num: 1</w:t>
      </w:r>
    </w:p>
    <w:p>
      <w:r>
        <w:t>Text:       HISTORY post NGT insertion REPORT  The tip of the nasogastric tube is in left upper abdomen.  Heart is slightly enlarged.   There is a small right effusion.  Pulmonary venous congestion with septal lines  are seen in the lungs.  There is increased density in the right lower zone with ground-glass  shadowing   Known / Minor  Finalised by: &lt;DOCTOR&gt;</w:t>
      </w:r>
    </w:p>
    <w:p>
      <w:r>
        <w:t>Accession Number: ef3d84415ce2e2a39193c89884748c215ed08835623d7df5818fb4bb9f310690</w:t>
      </w:r>
    </w:p>
    <w:p>
      <w:r>
        <w:t>Updated Date Time: 16/9/2016 20:40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 The tip of the nasogastric tube is in left upper abdomen.  Heart is slightly enlarged.   There is a small right effusion.  Pulmonary venous congestion with septal lines  are seen in the lungs.  There is increased density in the right lower zone with ground-glass  shadowing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