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1989</w:t>
      </w:r>
    </w:p>
    <w:p>
      <w:r>
        <w:t>Visit Number: b2982a7445923e792ae731c65c206e48367a3eedf6e659067a4b6ab9a21afb42</w:t>
      </w:r>
    </w:p>
    <w:p>
      <w:r>
        <w:t>Masked_PatientID: 1989</w:t>
      </w:r>
    </w:p>
    <w:p>
      <w:r>
        <w:t>Order ID: f79038aa8a4b354bd9b1b7eaf7550f8eaf4339308c6b6b9220a5004a9a855df8</w:t>
      </w:r>
    </w:p>
    <w:p>
      <w:r>
        <w:t>Order Name: Chest X-ray</w:t>
      </w:r>
    </w:p>
    <w:p>
      <w:r>
        <w:t>Result Item Code: CHE-NOV</w:t>
      </w:r>
    </w:p>
    <w:p>
      <w:r>
        <w:t>Performed Date Time: 30/5/2015 19:29</w:t>
      </w:r>
    </w:p>
    <w:p>
      <w:r>
        <w:t>Line Num: 1</w:t>
      </w:r>
    </w:p>
    <w:p>
      <w:r>
        <w:t>Text:       HISTORY Fluid overload REPORT Prior radiograph of 24/05/2015 was reviewed. Heart size cannot be accurately assessed in this projection.  Thoracic aorta is unfolded.  There is no upper lobe blood diversion.  Retrocardiac consolidation in the left lower zone is unchanged. There is a small  left effusion. Stable plate atelectasis in the right mid- to lower zone.    May need further action Reported by: &lt;DOCTOR&gt;</w:t>
      </w:r>
    </w:p>
    <w:p>
      <w:r>
        <w:t>Accession Number: fe1a9b14d1f02244cd94f178667dfa068df1ac3ee1f5b9a0ad3cfcecf139fb10</w:t>
      </w:r>
    </w:p>
    <w:p>
      <w:r>
        <w:t>Updated Date Time: 04/6/2015 8:59</w:t>
      </w:r>
    </w:p>
    <w:p>
      <w:pPr>
        <w:pStyle w:val="Heading2"/>
      </w:pPr>
      <w:r>
        <w:t>Layman Explanation</w:t>
      </w:r>
    </w:p>
    <w:p>
      <w:r>
        <w:t>This radiology report discusses       HISTORY Fluid overload REPORT Prior radiograph of 24/05/2015 was reviewed. Heart size cannot be accurately assessed in this projection.  Thoracic aorta is unfolded.  There is no upper lobe blood diversion.  Retrocardiac consolidation in the left lower zone is unchanged. There is a small  left effusion. Stable plate atelectasis in the right mid- to lower zone.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