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1997</w:t>
      </w:r>
    </w:p>
    <w:p>
      <w:r>
        <w:t>Visit Number: f19538199ae440019e97b784a84b77a7e908455ac120f7993736c1406ef23ec9</w:t>
      </w:r>
    </w:p>
    <w:p>
      <w:r>
        <w:t>Masked_PatientID: 1996</w:t>
      </w:r>
    </w:p>
    <w:p>
      <w:r>
        <w:t>Order ID: 891a1f71106fb3b181f5b1966677b2dede2fd505cb51a26baf05cc88dbaecfe8</w:t>
      </w:r>
    </w:p>
    <w:p>
      <w:r>
        <w:t>Order Name: Chest X-ray, Erect</w:t>
      </w:r>
    </w:p>
    <w:p>
      <w:r>
        <w:t>Result Item Code: CHE-ER</w:t>
      </w:r>
    </w:p>
    <w:p>
      <w:r>
        <w:t>Performed Date Time: 07/5/2018 12:30</w:t>
      </w:r>
    </w:p>
    <w:p>
      <w:r>
        <w:t>Line Num: 1</w:t>
      </w:r>
    </w:p>
    <w:p>
      <w:r>
        <w:t>Text:       HISTORY SEPSIS ?SOURCE REPORT Chest Compared to radiograph dated 21/03/2018 (CGH). Patchy opacity in the right mid to zone which may represent infective changes in  the given context.  Suggest follow-up radiograph post-treatment to document resolution.  No sizable pleural effusion is seen on either side. Heart is not enlarged. Thoracic aorta is unfolded and shows mural calcification.   Further action or early intervention required Finalised by: &lt;DOCTOR&gt;</w:t>
      </w:r>
    </w:p>
    <w:p>
      <w:r>
        <w:t>Accession Number: ca17e4a7b2ca2f68aede8b08406586a68769562dae3c225063e452a1af051033</w:t>
      </w:r>
    </w:p>
    <w:p>
      <w:r>
        <w:t>Updated Date Time: 08/5/2018 5:32</w:t>
      </w:r>
    </w:p>
    <w:p>
      <w:pPr>
        <w:pStyle w:val="Heading2"/>
      </w:pPr>
      <w:r>
        <w:t>Layman Explanation</w:t>
      </w:r>
    </w:p>
    <w:p>
      <w:r>
        <w:t>This radiology report discusses       HISTORY SEPSIS ?SOURCE REPORT Chest Compared to radiograph dated 21/03/2018 (CGH). Patchy opacity in the right mid to zone which may represent infective changes in  the given context.  Suggest follow-up radiograph post-treatment to document resolution.  No sizable pleural effusion is seen on either side. Heart is not enlarged. Thoracic aorta is unfolded and shows mural calcification.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