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1999</w:t>
      </w:r>
    </w:p>
    <w:p>
      <w:r>
        <w:t>Visit Number: e0bf5768b47a8ff15e22f7bcf4fe0da984e6e3f81a4a30985b53cf4a77dce7ef</w:t>
      </w:r>
    </w:p>
    <w:p>
      <w:r>
        <w:t>Masked_PatientID: 1999</w:t>
      </w:r>
    </w:p>
    <w:p>
      <w:r>
        <w:t>Order ID: 37756374dc92954272b7ed1187fabff49fb35860d64f55dec88ecaa1a87d76eb</w:t>
      </w:r>
    </w:p>
    <w:p>
      <w:r>
        <w:t>Order Name: Chest X-ray, Erect</w:t>
      </w:r>
    </w:p>
    <w:p>
      <w:r>
        <w:t>Result Item Code: CHE-ER</w:t>
      </w:r>
    </w:p>
    <w:p>
      <w:r>
        <w:t>Performed Date Time: 02/8/2017 17:04</w:t>
      </w:r>
    </w:p>
    <w:p>
      <w:r>
        <w:t>Line Num: 1</w:t>
      </w:r>
    </w:p>
    <w:p>
      <w:r>
        <w:t>Text:       HISTORY anaemia, sob REPORT  Heart size is normal. There is no consolidation or pleural effusion.   Normal Finalised by: &lt;DOCTOR&gt;</w:t>
      </w:r>
    </w:p>
    <w:p>
      <w:r>
        <w:t>Accession Number: 2962d193b3e520e77b44d33040ecf434ada2fffa5179a539ca0fa9f693319999</w:t>
      </w:r>
    </w:p>
    <w:p>
      <w:r>
        <w:t>Updated Date Time: 03/8/2017 10:19</w:t>
      </w:r>
    </w:p>
    <w:p>
      <w:pPr>
        <w:pStyle w:val="Heading2"/>
      </w:pPr>
      <w:r>
        <w:t>Layman Explanation</w:t>
      </w:r>
    </w:p>
    <w:p>
      <w:r>
        <w:t>This radiology report discusses       HISTORY anaemia, sob REPORT  Heart size is normal. There is no consolidation or pleural effusion.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