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2015</w:t>
      </w:r>
    </w:p>
    <w:p>
      <w:r>
        <w:t>Visit Number: 6eefb2854a8787fd3dc2a4a092fb1d705ec34e36e68beca7718d87c39885ae19</w:t>
      </w:r>
    </w:p>
    <w:p>
      <w:r>
        <w:t>Masked_PatientID: 2004</w:t>
      </w:r>
    </w:p>
    <w:p>
      <w:r>
        <w:t>Order ID: 4a1c37bf8831a9f93a3f9f78c704e1b160a09412710748a38d3e0842d8bc8c02</w:t>
      </w:r>
    </w:p>
    <w:p>
      <w:r>
        <w:t>Order Name: Chest X-ray, Erect</w:t>
      </w:r>
    </w:p>
    <w:p>
      <w:r>
        <w:t>Result Item Code: CHE-ER</w:t>
      </w:r>
    </w:p>
    <w:p>
      <w:r>
        <w:t>Performed Date Time: 01/6/2017 1:56</w:t>
      </w:r>
    </w:p>
    <w:p>
      <w:r>
        <w:t>Line Num: 1</w:t>
      </w:r>
    </w:p>
    <w:p>
      <w:r>
        <w:t>Text:       HISTORY post ngt insertion REPORT  The tip of the nasogastric tube is in the right upper abdomen.  There are dilated  small bowel loops with fluid levels in the abdomen.  The heart is normal in size.   The left hemidiaphragm is elevated.  No consolidation is seen in the lungs There is suggestion of small faint nodular lesions projected over the anterior end  of the right second rib in the upper zone.     Known / Minor  Finalised by: &lt;DOCTOR&gt;</w:t>
      </w:r>
    </w:p>
    <w:p>
      <w:r>
        <w:t>Accession Number: b953b8c039f61e464caa6abaf282befb4e1f7651265f9cbefdb5346b96c685a2</w:t>
      </w:r>
    </w:p>
    <w:p>
      <w:r>
        <w:t>Updated Date Time: 01/6/2017 18:15</w:t>
      </w:r>
    </w:p>
    <w:p>
      <w:pPr>
        <w:pStyle w:val="Heading2"/>
      </w:pPr>
      <w:r>
        <w:t>Layman Explanation</w:t>
      </w:r>
    </w:p>
    <w:p>
      <w:r>
        <w:t>This radiology report discusses       HISTORY post ngt insertion REPORT  The tip of the nasogastric tube is in the right upper abdomen.  There are dilated  small bowel loops with fluid levels in the abdomen.  The heart is normal in size.   The left hemidiaphragm is elevated.  No consolidation is seen in the lungs There is suggestion of small faint nodular lesions projected over the anterior end  of the right second rib in the upper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