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2079</w:t>
      </w:r>
    </w:p>
    <w:p>
      <w:r>
        <w:t>Visit Number: 6c6f712ac2d84564b1d08599125ea4f9253b3547438abbbe6b22a8a81ba94a3d</w:t>
      </w:r>
    </w:p>
    <w:p>
      <w:r>
        <w:t>Masked_PatientID: 2079</w:t>
      </w:r>
    </w:p>
    <w:p>
      <w:r>
        <w:t>Order ID: bc1dd7f920d64ea9ae20798b7f2416bda458273a0840f65680678e7339e1147a</w:t>
      </w:r>
    </w:p>
    <w:p>
      <w:r>
        <w:t>Order Name: Chest X-ray, Erect</w:t>
      </w:r>
    </w:p>
    <w:p>
      <w:r>
        <w:t>Result Item Code: CHE-ER</w:t>
      </w:r>
    </w:p>
    <w:p>
      <w:r>
        <w:t>Performed Date Time: 02/10/2017 13:31</w:t>
      </w:r>
    </w:p>
    <w:p>
      <w:r>
        <w:t>Line Num: 1</w:t>
      </w:r>
    </w:p>
    <w:p>
      <w:r>
        <w:t>Text:       HISTORY CHEST PAIN X 4/7 REPORT The chest radiograph of 22 July 2011 was reviewed.  No consolidation, pneumothorax or pleural effusion is detected.  Minor atelectasis  of the left lower zone is noted. The heart size is normal.  The thoracic aorta is unfolded with aortic arch calcification. Bowel loops are projected below the right hemidiaphragm (Chilaiditi syndrome).   Known / Minor  Finalised by: &lt;DOCTOR&gt;</w:t>
      </w:r>
    </w:p>
    <w:p>
      <w:r>
        <w:t>Accession Number: c163b9034147c6b5a93f93506d4f8a01ec021b1c5edb740b19dfe93c933e92c7</w:t>
      </w:r>
    </w:p>
    <w:p>
      <w:r>
        <w:t>Updated Date Time: 03/10/2017 0:13</w:t>
      </w:r>
    </w:p>
    <w:p>
      <w:pPr>
        <w:pStyle w:val="Heading2"/>
      </w:pPr>
      <w:r>
        <w:t>Layman Explanation</w:t>
      </w:r>
    </w:p>
    <w:p>
      <w:r>
        <w:t>This radiology report discusses       HISTORY CHEST PAIN X 4/7 REPORT The chest radiograph of 22 July 2011 was reviewed.  No consolidation, pneumothorax or pleural effusion is detected.  Minor atelectasis  of the left lower zone is noted. The heart size is normal.  The thoracic aorta is unfolded with aortic arch calcification. Bowel loops are projected below the right hemidiaphragm (Chilaiditi syndrome).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