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2164</w:t>
      </w:r>
    </w:p>
    <w:p>
      <w:r>
        <w:t>Visit Number: c6cb1d075976c654bea4b50356404c82f81c85acd97bff9e9a4c28ff1dcd1de2</w:t>
      </w:r>
    </w:p>
    <w:p>
      <w:r>
        <w:t>Masked_PatientID: 2146</w:t>
      </w:r>
    </w:p>
    <w:p>
      <w:r>
        <w:t>Order ID: 7be235a16dce2f497dfdf84f489b3dfa8277570bef723a3fbc41d34557f66e09</w:t>
      </w:r>
    </w:p>
    <w:p>
      <w:r>
        <w:t>Order Name: Chest X-ray</w:t>
      </w:r>
    </w:p>
    <w:p>
      <w:r>
        <w:t>Result Item Code: CHE-NOV</w:t>
      </w:r>
    </w:p>
    <w:p>
      <w:r>
        <w:t>Performed Date Time: 05/9/2018 6:42</w:t>
      </w:r>
    </w:p>
    <w:p>
      <w:r>
        <w:t>Line Num: 1</w:t>
      </w:r>
    </w:p>
    <w:p>
      <w:r>
        <w:t>Text:       HISTORY CABG REPORT CHEST RADIOGRAPH, AP SUPINE PORTABLE VIEW Comparison is made with the previous chest radiograph dated 4 Sep 2018. The intra-aortic balloon pump has been removed.  The distal tips of the right peripherally inserted central venous catheter, left  internal jugular venous catheter, nasogastric tube and endotracheal tube are projected  in stable position. No overt pneumothorax is seen.   Sternotomy wires and mediastinal clips are consistent with postCABG status.  Cardiomegaly and pulmonary oedema are largely stable. Patchy consolidation in the  right mid zone demonstrates mild progression. There is no sizeable pleural effusion.  Degenerative changes are seen in the visualised thoracic spine.     May need further action Reported by: &lt;DOCTOR&gt;</w:t>
      </w:r>
    </w:p>
    <w:p>
      <w:r>
        <w:t>Accession Number: c31207accf1c10a02d9517594a02b5daab3e1c6fd2632529c2db31fc7838f7df</w:t>
      </w:r>
    </w:p>
    <w:p>
      <w:r>
        <w:t>Updated Date Time: 06/9/2018 16:31</w:t>
      </w:r>
    </w:p>
    <w:p>
      <w:pPr>
        <w:pStyle w:val="Heading2"/>
      </w:pPr>
      <w:r>
        <w:t>Layman Explanation</w:t>
      </w:r>
    </w:p>
    <w:p>
      <w:r>
        <w:t>This radiology report discusses       HISTORY CABG REPORT CHEST RADIOGRAPH, AP SUPINE PORTABLE VIEW Comparison is made with the previous chest radiograph dated 4 Sep 2018. The intra-aortic balloon pump has been removed.  The distal tips of the right peripherally inserted central venous catheter, left  internal jugular venous catheter, nasogastric tube and endotracheal tube are projected  in stable position. No overt pneumothorax is seen.   Sternotomy wires and mediastinal clips are consistent with postCABG status.  Cardiomegaly and pulmonary oedema are largely stable. Patchy consolidation in the  right mid zone demonstrates mild progression. There is no sizeable pleural effusion.  Degenerative changes are seen in the visualised thoracic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