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2166</w:t>
      </w:r>
    </w:p>
    <w:p>
      <w:r>
        <w:t>Visit Number: c6cb1d075976c654bea4b50356404c82f81c85acd97bff9e9a4c28ff1dcd1de2</w:t>
      </w:r>
    </w:p>
    <w:p>
      <w:r>
        <w:t>Masked_PatientID: 2146</w:t>
      </w:r>
    </w:p>
    <w:p>
      <w:r>
        <w:t>Order ID: 7bd5d958280ea5d4c4037310109ec202699ad557eacc2cd7638cc700d71aafbf</w:t>
      </w:r>
    </w:p>
    <w:p>
      <w:r>
        <w:t>Order Name: Chest X-ray</w:t>
      </w:r>
    </w:p>
    <w:p>
      <w:r>
        <w:t>Result Item Code: CHE-NOV</w:t>
      </w:r>
    </w:p>
    <w:p>
      <w:r>
        <w:t>Performed Date Time: 07/9/2018 0:27</w:t>
      </w:r>
    </w:p>
    <w:p>
      <w:r>
        <w:t>Line Num: 1</w:t>
      </w:r>
    </w:p>
    <w:p>
      <w:r>
        <w:t>Text:       HISTORY Post re-intubation REPORT Chest radiograph, AP supine Prior study dated 6 September 2015 was reviewed. The tip of the endotracheal tube is projected 7 cm above the carina.  Tip of a right  PICC line is projected in stable position over the SVC.  There is interval removal  of the left internal jugular central line. Midline sternotomy wires and vascular clips are in keeping with history of CABG.   Partially visualized right abdominal drain. The heart size cannot be accurately assessed on this AP projection.  There is unfolding  of the thoracic aorta. There is interval worsening of the bilateral patchy air space opacities, especially  over the right mid to lower zone.  Bilateral pleural effusions are noted.  Findings  are suggestive of pulmonary oedema.  No pneumothorax is noted. Degenerative changes are noted in the visualised spine.   Further action or early intervention required Reported by: &lt;DOCTOR&gt;</w:t>
      </w:r>
    </w:p>
    <w:p>
      <w:r>
        <w:t>Accession Number: 88e8dfeedc4a259401da56a69f3d22c7d73eb5ff139f167cc3887c22d4503c88</w:t>
      </w:r>
    </w:p>
    <w:p>
      <w:r>
        <w:t>Updated Date Time: 07/9/2018 15:51</w:t>
      </w:r>
    </w:p>
    <w:p>
      <w:pPr>
        <w:pStyle w:val="Heading2"/>
      </w:pPr>
      <w:r>
        <w:t>Layman Explanation</w:t>
      </w:r>
    </w:p>
    <w:p>
      <w:r>
        <w:t>This radiology report discusses       HISTORY Post re-intubation REPORT Chest radiograph, AP supine Prior study dated 6 September 2015 was reviewed. The tip of the endotracheal tube is projected 7 cm above the carina.  Tip of a right  PICC line is projected in stable position over the SVC.  There is interval removal  of the left internal jugular central line. Midline sternotomy wires and vascular clips are in keeping with history of CABG.   Partially visualized right abdominal drain. The heart size cannot be accurately assessed on this AP projection.  There is unfolding  of the thoracic aorta. There is interval worsening of the bilateral patchy air space opacities, especially  over the right mid to lower zone.  Bilateral pleural effusions are noted.  Findings  are suggestive of pulmonary oedema.  No pneumothorax is noted. Degenerative changes are noted in the visualised spine.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