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2153</w:t>
      </w:r>
    </w:p>
    <w:p>
      <w:r>
        <w:t>Visit Number: c6cb1d075976c654bea4b50356404c82f81c85acd97bff9e9a4c28ff1dcd1de2</w:t>
      </w:r>
    </w:p>
    <w:p>
      <w:r>
        <w:t>Masked_PatientID: 2146</w:t>
      </w:r>
    </w:p>
    <w:p>
      <w:r>
        <w:t>Order ID: 2b229c90015b2a9cd2607ca3c33535ac8d2e5e05767300e95fd377f6352b555a</w:t>
      </w:r>
    </w:p>
    <w:p>
      <w:r>
        <w:t>Order Name: Chest X-ray</w:t>
      </w:r>
    </w:p>
    <w:p>
      <w:r>
        <w:t>Result Item Code: CHE-NOV</w:t>
      </w:r>
    </w:p>
    <w:p>
      <w:r>
        <w:t>Performed Date Time: 27/8/2018 22:32</w:t>
      </w:r>
    </w:p>
    <w:p>
      <w:r>
        <w:t>Line Num: 1</w:t>
      </w:r>
    </w:p>
    <w:p>
      <w:r>
        <w:t>Text:       HISTORY for IABP adjustment REPORT Supine film. Sternotomy wire sutures, ETT, right central venous line, left lower chest tube, NGT  and IABP noted in place. The tip of the IABP is now in the descending thoracic aorta,  just below the aortic arch. The heart size cannot be accurately assessed. Focus of right lung lower zone consolidation  is noted.   May need further action Finalised by: &lt;DOCTOR&gt;</w:t>
      </w:r>
    </w:p>
    <w:p>
      <w:r>
        <w:t>Accession Number: e361aa81afc25d13d77307434d6fbc0baa77f8ecc5f425ced7f483d2de519465</w:t>
      </w:r>
    </w:p>
    <w:p>
      <w:r>
        <w:t>Updated Date Time: 29/8/2018 8:38</w:t>
      </w:r>
    </w:p>
    <w:p>
      <w:pPr>
        <w:pStyle w:val="Heading2"/>
      </w:pPr>
      <w:r>
        <w:t>Layman Explanation</w:t>
      </w:r>
    </w:p>
    <w:p>
      <w:r>
        <w:t>This radiology report discusses       HISTORY for IABP adjustment REPORT Supine film. Sternotomy wire sutures, ETT, right central venous line, left lower chest tube, NGT  and IABP noted in place. The tip of the IABP is now in the descending thoracic aorta,  just below the aortic arch. The heart size cannot be accurately assessed. Focus of right lung lower zone consolidation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